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C" w:rsidRDefault="001E0EFC" w:rsidP="005341D4">
      <w:pPr>
        <w:jc w:val="center"/>
      </w:pPr>
      <w:r>
        <w:t>Список</w:t>
      </w:r>
    </w:p>
    <w:p w:rsidR="001E0EFC" w:rsidRDefault="001E0EFC" w:rsidP="005341D4">
      <w:pPr>
        <w:jc w:val="center"/>
      </w:pPr>
      <w:r>
        <w:t>опубликованных научных и научно-методических работ</w:t>
      </w:r>
    </w:p>
    <w:p w:rsidR="001E0EFC" w:rsidRDefault="001E0EFC" w:rsidP="005341D4">
      <w:pPr>
        <w:jc w:val="center"/>
        <w:rPr>
          <w:b/>
        </w:rPr>
      </w:pPr>
      <w:r>
        <w:rPr>
          <w:b/>
        </w:rPr>
        <w:t>Лабутиной Наталии Денисовны</w:t>
      </w:r>
    </w:p>
    <w:p w:rsidR="001E0EFC" w:rsidRDefault="001E0EFC" w:rsidP="005341D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00"/>
        <w:gridCol w:w="900"/>
        <w:gridCol w:w="2520"/>
        <w:gridCol w:w="900"/>
        <w:gridCol w:w="2160"/>
      </w:tblGrid>
      <w:tr w:rsidR="001E0EFC" w:rsidTr="006A4453">
        <w:tc>
          <w:tcPr>
            <w:tcW w:w="468" w:type="dxa"/>
          </w:tcPr>
          <w:p w:rsidR="001E0EFC" w:rsidRDefault="001E0EFC" w:rsidP="006A4453">
            <w:pPr>
              <w:pStyle w:val="a"/>
              <w:tabs>
                <w:tab w:val="center" w:pos="1134"/>
              </w:tabs>
              <w:ind w:left="-57" w:right="-85"/>
              <w:jc w:val="center"/>
            </w:pPr>
            <w:r>
              <w:t>№ п/п</w:t>
            </w:r>
          </w:p>
        </w:tc>
        <w:tc>
          <w:tcPr>
            <w:tcW w:w="2700" w:type="dxa"/>
            <w:vAlign w:val="center"/>
          </w:tcPr>
          <w:p w:rsidR="001E0EFC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Наименование работы</w:t>
            </w:r>
          </w:p>
        </w:tc>
        <w:tc>
          <w:tcPr>
            <w:tcW w:w="900" w:type="dxa"/>
            <w:vAlign w:val="center"/>
          </w:tcPr>
          <w:p w:rsidR="001E0EFC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 xml:space="preserve">Вид </w:t>
            </w:r>
          </w:p>
          <w:p w:rsidR="001E0EFC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работы</w:t>
            </w:r>
          </w:p>
        </w:tc>
        <w:tc>
          <w:tcPr>
            <w:tcW w:w="2520" w:type="dxa"/>
            <w:vAlign w:val="center"/>
          </w:tcPr>
          <w:p w:rsidR="001E0EFC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Выходные данные</w:t>
            </w:r>
          </w:p>
        </w:tc>
        <w:tc>
          <w:tcPr>
            <w:tcW w:w="900" w:type="dxa"/>
            <w:vAlign w:val="center"/>
          </w:tcPr>
          <w:p w:rsidR="001E0EFC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Объем работы</w:t>
            </w:r>
          </w:p>
        </w:tc>
        <w:tc>
          <w:tcPr>
            <w:tcW w:w="2160" w:type="dxa"/>
            <w:vAlign w:val="center"/>
          </w:tcPr>
          <w:p w:rsidR="001E0EFC" w:rsidRDefault="001E0EFC" w:rsidP="006A4453">
            <w:pPr>
              <w:pStyle w:val="a"/>
              <w:spacing w:before="0" w:beforeAutospacing="0" w:after="0" w:afterAutospacing="0"/>
              <w:ind w:left="-57" w:right="-85"/>
              <w:jc w:val="center"/>
            </w:pPr>
            <w:r>
              <w:t>Соавторы</w:t>
            </w:r>
          </w:p>
        </w:tc>
      </w:tr>
      <w:tr w:rsidR="001E0EFC" w:rsidTr="006A4453">
        <w:trPr>
          <w:trHeight w:val="280"/>
        </w:trPr>
        <w:tc>
          <w:tcPr>
            <w:tcW w:w="468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6</w:t>
            </w:r>
          </w:p>
        </w:tc>
      </w:tr>
      <w:tr w:rsidR="001E0EFC" w:rsidTr="006A4453">
        <w:tc>
          <w:tcPr>
            <w:tcW w:w="468" w:type="dxa"/>
            <w:vAlign w:val="center"/>
          </w:tcPr>
          <w:p w:rsidR="001E0EFC" w:rsidRPr="009F6DC4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 w:rsidRPr="009F6DC4">
              <w:t>1</w:t>
            </w:r>
          </w:p>
        </w:tc>
        <w:tc>
          <w:tcPr>
            <w:tcW w:w="2700" w:type="dxa"/>
            <w:vAlign w:val="center"/>
          </w:tcPr>
          <w:p w:rsidR="001E0EFC" w:rsidRPr="00ED03A5" w:rsidRDefault="001E0EFC" w:rsidP="00A162A7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-57"/>
              <w:rPr>
                <w:spacing w:val="-4"/>
              </w:rPr>
            </w:pPr>
            <w:r>
              <w:rPr>
                <w:color w:val="1A1A1A"/>
              </w:rPr>
              <w:t>Экспериментальное обоснование примен</w:t>
            </w:r>
            <w:r>
              <w:rPr>
                <w:color w:val="1A1A1A"/>
              </w:rPr>
              <w:t>е</w:t>
            </w:r>
            <w:r>
              <w:rPr>
                <w:color w:val="1A1A1A"/>
              </w:rPr>
              <w:t>ния нетрадиционных добавок в кормлении птицы</w:t>
            </w:r>
          </w:p>
        </w:tc>
        <w:tc>
          <w:tcPr>
            <w:tcW w:w="900" w:type="dxa"/>
            <w:vAlign w:val="center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статья</w:t>
            </w:r>
          </w:p>
        </w:tc>
        <w:tc>
          <w:tcPr>
            <w:tcW w:w="2520" w:type="dxa"/>
            <w:vAlign w:val="center"/>
          </w:tcPr>
          <w:p w:rsidR="001E0EFC" w:rsidRPr="00F30C24" w:rsidRDefault="001E0EF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</w:pPr>
            <w:r w:rsidRPr="00837AE9">
              <w:rPr>
                <w:color w:val="1A1A1A"/>
              </w:rPr>
              <w:t>Материалы междун</w:t>
            </w:r>
            <w:r w:rsidRPr="00837AE9">
              <w:rPr>
                <w:color w:val="1A1A1A"/>
              </w:rPr>
              <w:t>а</w:t>
            </w:r>
            <w:r w:rsidRPr="00837AE9">
              <w:rPr>
                <w:color w:val="1A1A1A"/>
              </w:rPr>
              <w:t xml:space="preserve">родной </w:t>
            </w:r>
            <w:r>
              <w:rPr>
                <w:color w:val="1A1A1A"/>
              </w:rPr>
              <w:t xml:space="preserve">научной </w:t>
            </w:r>
            <w:r w:rsidRPr="00837AE9">
              <w:rPr>
                <w:color w:val="1A1A1A"/>
              </w:rPr>
              <w:t>конф</w:t>
            </w:r>
            <w:r w:rsidRPr="00837AE9">
              <w:rPr>
                <w:color w:val="1A1A1A"/>
              </w:rPr>
              <w:t>е</w:t>
            </w:r>
            <w:r w:rsidRPr="00837AE9">
              <w:rPr>
                <w:color w:val="1A1A1A"/>
              </w:rPr>
              <w:t>ренции</w:t>
            </w:r>
            <w:r>
              <w:rPr>
                <w:color w:val="1A1A1A"/>
              </w:rPr>
              <w:t xml:space="preserve"> «Молодежь и наука </w:t>
            </w:r>
            <w:r>
              <w:rPr>
                <w:color w:val="1A1A1A"/>
                <w:lang w:val="en-US"/>
              </w:rPr>
              <w:t>XXI</w:t>
            </w:r>
            <w:r>
              <w:rPr>
                <w:color w:val="1A1A1A"/>
              </w:rPr>
              <w:t xml:space="preserve"> века», Уль</w:t>
            </w:r>
            <w:r>
              <w:rPr>
                <w:color w:val="1A1A1A"/>
              </w:rPr>
              <w:t>я</w:t>
            </w:r>
            <w:r>
              <w:rPr>
                <w:color w:val="1A1A1A"/>
              </w:rPr>
              <w:t>новск, 2018, Т.2. С. 33-36</w:t>
            </w:r>
          </w:p>
        </w:tc>
        <w:tc>
          <w:tcPr>
            <w:tcW w:w="900" w:type="dxa"/>
            <w:vAlign w:val="center"/>
          </w:tcPr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color w:val="1A1A1A"/>
              </w:rPr>
            </w:pPr>
            <w:r>
              <w:rPr>
                <w:color w:val="1A1A1A"/>
              </w:rPr>
              <w:t>0,25/</w:t>
            </w:r>
          </w:p>
          <w:p w:rsidR="001E0EFC" w:rsidRDefault="001E0EF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rPr>
                <w:color w:val="1A1A1A"/>
              </w:rPr>
              <w:t>0,06</w:t>
            </w:r>
          </w:p>
        </w:tc>
        <w:tc>
          <w:tcPr>
            <w:tcW w:w="2160" w:type="dxa"/>
            <w:vAlign w:val="center"/>
          </w:tcPr>
          <w:p w:rsidR="001E0EFC" w:rsidRDefault="001E0EFC" w:rsidP="00F30C24">
            <w:pPr>
              <w:pStyle w:val="BodyText"/>
              <w:spacing w:after="0"/>
              <w:ind w:left="-85" w:right="-113"/>
            </w:pPr>
            <w:r>
              <w:t>Данилова А.А.,</w:t>
            </w:r>
          </w:p>
          <w:p w:rsidR="001E0EFC" w:rsidRDefault="001E0EFC" w:rsidP="00F30C24">
            <w:pPr>
              <w:pStyle w:val="BodyText"/>
              <w:spacing w:after="0"/>
              <w:ind w:left="-85" w:right="-113"/>
            </w:pPr>
            <w:r>
              <w:t>Юрина Н.А.,</w:t>
            </w:r>
          </w:p>
          <w:p w:rsidR="001E0EFC" w:rsidRDefault="001E0EFC" w:rsidP="00F30C24">
            <w:pPr>
              <w:pStyle w:val="BodyText"/>
              <w:spacing w:after="0"/>
              <w:ind w:left="-85" w:right="-113"/>
            </w:pPr>
            <w:r>
              <w:t>Власов А.Б.</w:t>
            </w:r>
          </w:p>
        </w:tc>
      </w:tr>
    </w:tbl>
    <w:p w:rsidR="001E0EFC" w:rsidRDefault="001E0EFC" w:rsidP="005341D4"/>
    <w:p w:rsidR="001E0EFC" w:rsidRDefault="001E0EFC"/>
    <w:sectPr w:rsidR="001E0EFC" w:rsidSect="00960846">
      <w:pgSz w:w="11906" w:h="16838" w:code="9"/>
      <w:pgMar w:top="1134" w:right="851" w:bottom="1134" w:left="1701" w:header="680" w:footer="68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D4"/>
    <w:rsid w:val="000056D5"/>
    <w:rsid w:val="00093DC2"/>
    <w:rsid w:val="000C76F7"/>
    <w:rsid w:val="00166B7B"/>
    <w:rsid w:val="001D35C6"/>
    <w:rsid w:val="001E0EFC"/>
    <w:rsid w:val="002A732E"/>
    <w:rsid w:val="0031656F"/>
    <w:rsid w:val="00360D21"/>
    <w:rsid w:val="00396310"/>
    <w:rsid w:val="003C7E57"/>
    <w:rsid w:val="00487533"/>
    <w:rsid w:val="00497EBE"/>
    <w:rsid w:val="005341D4"/>
    <w:rsid w:val="0058287F"/>
    <w:rsid w:val="005C3A48"/>
    <w:rsid w:val="005E26E6"/>
    <w:rsid w:val="005F60E4"/>
    <w:rsid w:val="00602B13"/>
    <w:rsid w:val="0064282E"/>
    <w:rsid w:val="00655223"/>
    <w:rsid w:val="00687CF7"/>
    <w:rsid w:val="006A4453"/>
    <w:rsid w:val="00800E89"/>
    <w:rsid w:val="00837AE9"/>
    <w:rsid w:val="00837FFC"/>
    <w:rsid w:val="008D0E8C"/>
    <w:rsid w:val="00941E24"/>
    <w:rsid w:val="00960846"/>
    <w:rsid w:val="009F6DC4"/>
    <w:rsid w:val="00A062D6"/>
    <w:rsid w:val="00A162A7"/>
    <w:rsid w:val="00A24B73"/>
    <w:rsid w:val="00AB756F"/>
    <w:rsid w:val="00B1262A"/>
    <w:rsid w:val="00B35B9A"/>
    <w:rsid w:val="00B56148"/>
    <w:rsid w:val="00B7200F"/>
    <w:rsid w:val="00B90CBB"/>
    <w:rsid w:val="00BD557D"/>
    <w:rsid w:val="00C31AC8"/>
    <w:rsid w:val="00C8204E"/>
    <w:rsid w:val="00E31254"/>
    <w:rsid w:val="00E915A9"/>
    <w:rsid w:val="00ED03A5"/>
    <w:rsid w:val="00ED6BB5"/>
    <w:rsid w:val="00F30C24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D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D4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a"/>
    <w:basedOn w:val="Normal"/>
    <w:uiPriority w:val="99"/>
    <w:rsid w:val="005341D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34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34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_Содержание"/>
    <w:basedOn w:val="Normal"/>
    <w:uiPriority w:val="99"/>
    <w:rsid w:val="005341D4"/>
    <w:pPr>
      <w:widowControl w:val="0"/>
      <w:tabs>
        <w:tab w:val="left" w:pos="284"/>
        <w:tab w:val="left" w:pos="567"/>
        <w:tab w:val="left" w:pos="851"/>
        <w:tab w:val="left" w:pos="1134"/>
        <w:tab w:val="right" w:leader="dot" w:pos="9072"/>
      </w:tabs>
      <w:autoSpaceDE w:val="0"/>
      <w:autoSpaceDN w:val="0"/>
      <w:adjustRightInd w:val="0"/>
      <w:jc w:val="both"/>
    </w:pPr>
    <w:rPr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2018-12-21T11:29:00Z</cp:lastPrinted>
  <dcterms:created xsi:type="dcterms:W3CDTF">2018-12-21T08:06:00Z</dcterms:created>
  <dcterms:modified xsi:type="dcterms:W3CDTF">2019-01-15T09:08:00Z</dcterms:modified>
</cp:coreProperties>
</file>