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C46B37" w:rsidRPr="00B502A7" w:rsidTr="009B425A">
        <w:tc>
          <w:tcPr>
            <w:tcW w:w="4927" w:type="dxa"/>
            <w:shd w:val="clear" w:color="auto" w:fill="auto"/>
          </w:tcPr>
          <w:p w:rsidR="00C46B37" w:rsidRPr="00B502A7" w:rsidRDefault="009B425A" w:rsidP="004E3059">
            <w:pPr>
              <w:pStyle w:val="a5"/>
              <w:tabs>
                <w:tab w:val="left" w:pos="284"/>
              </w:tabs>
              <w:spacing w:line="276" w:lineRule="auto"/>
              <w:ind w:left="0" w:right="600"/>
              <w:contextualSpacing/>
            </w:pPr>
            <w:r w:rsidRPr="00B502A7">
              <w:t>СОГЛАСОВАНО:</w:t>
            </w:r>
          </w:p>
          <w:p w:rsidR="00C46B37" w:rsidRPr="00B502A7" w:rsidRDefault="00C46B37" w:rsidP="004E3059">
            <w:pPr>
              <w:pStyle w:val="a5"/>
              <w:tabs>
                <w:tab w:val="left" w:pos="284"/>
              </w:tabs>
              <w:spacing w:line="276" w:lineRule="auto"/>
              <w:ind w:left="0" w:right="68"/>
              <w:contextualSpacing/>
            </w:pPr>
            <w:r w:rsidRPr="00B502A7">
              <w:t>Председатель профкома</w:t>
            </w:r>
          </w:p>
          <w:p w:rsidR="00C46B37" w:rsidRPr="00B502A7" w:rsidRDefault="00C46B37" w:rsidP="004E3059">
            <w:pPr>
              <w:pStyle w:val="a5"/>
              <w:tabs>
                <w:tab w:val="left" w:pos="284"/>
              </w:tabs>
              <w:spacing w:line="276" w:lineRule="auto"/>
              <w:ind w:left="0" w:right="600"/>
              <w:contextualSpacing/>
            </w:pPr>
            <w:r w:rsidRPr="00B502A7">
              <w:t>ФГБНУ КНЦЗВ</w:t>
            </w:r>
          </w:p>
          <w:p w:rsidR="00C46B37" w:rsidRPr="00B502A7" w:rsidRDefault="0013114E" w:rsidP="004E3059">
            <w:pPr>
              <w:pStyle w:val="a5"/>
              <w:tabs>
                <w:tab w:val="left" w:pos="284"/>
              </w:tabs>
              <w:spacing w:line="276" w:lineRule="auto"/>
              <w:ind w:left="0" w:right="600"/>
              <w:contextualSpacing/>
            </w:pPr>
            <w:r w:rsidRPr="00B502A7">
              <w:t>___________</w:t>
            </w:r>
            <w:r w:rsidR="00C46B37" w:rsidRPr="00B502A7">
              <w:t>___А.А. Свистунов</w:t>
            </w:r>
          </w:p>
          <w:p w:rsidR="00C46B37" w:rsidRPr="00B502A7" w:rsidRDefault="001706BC" w:rsidP="004E3059">
            <w:pPr>
              <w:pStyle w:val="a5"/>
              <w:tabs>
                <w:tab w:val="left" w:pos="284"/>
              </w:tabs>
              <w:spacing w:line="276" w:lineRule="auto"/>
              <w:ind w:left="0" w:right="600"/>
              <w:contextualSpacing/>
            </w:pPr>
            <w:r w:rsidRPr="00B502A7">
              <w:t>«____»_______________2020</w:t>
            </w:r>
            <w:r w:rsidR="00C46B37" w:rsidRPr="00B502A7"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9B425A" w:rsidRPr="00B502A7" w:rsidRDefault="009B425A" w:rsidP="004E3059">
            <w:pPr>
              <w:tabs>
                <w:tab w:val="left" w:pos="4962"/>
              </w:tabs>
              <w:spacing w:line="276" w:lineRule="auto"/>
            </w:pPr>
            <w:r w:rsidRPr="00B502A7">
              <w:t>УТВЕРЖДАЮ</w:t>
            </w:r>
          </w:p>
          <w:p w:rsidR="009B425A" w:rsidRPr="00B502A7" w:rsidRDefault="009B425A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  <w:r w:rsidRPr="00B502A7">
              <w:t>Директор ФГБНУ КНЦЗВ</w:t>
            </w:r>
          </w:p>
          <w:p w:rsidR="009B425A" w:rsidRPr="00B502A7" w:rsidRDefault="009B425A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  <w:r w:rsidRPr="00B502A7">
              <w:t>_____________________Д.В. Осепчук</w:t>
            </w:r>
          </w:p>
          <w:p w:rsidR="009B425A" w:rsidRPr="00B502A7" w:rsidRDefault="009B425A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  <w:r w:rsidRPr="00B502A7">
              <w:t>«____»___________________2020 г.</w:t>
            </w:r>
          </w:p>
          <w:p w:rsidR="009B425A" w:rsidRPr="00B502A7" w:rsidRDefault="009B425A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</w:p>
          <w:p w:rsidR="009B425A" w:rsidRPr="00B502A7" w:rsidRDefault="009B425A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  <w:r w:rsidRPr="00B502A7">
              <w:t xml:space="preserve">Рассмотрено и одобрено на заседании </w:t>
            </w:r>
            <w:r w:rsidR="0033307A">
              <w:br/>
            </w:r>
            <w:r w:rsidRPr="00B502A7">
              <w:t>Ученого совета ФГБНУ КНЦЗВ</w:t>
            </w:r>
          </w:p>
          <w:p w:rsidR="009B425A" w:rsidRPr="00B502A7" w:rsidRDefault="000225F0" w:rsidP="004E3059">
            <w:pPr>
              <w:tabs>
                <w:tab w:val="left" w:pos="4536"/>
                <w:tab w:val="left" w:pos="4962"/>
              </w:tabs>
              <w:spacing w:line="276" w:lineRule="auto"/>
            </w:pPr>
            <w:r>
              <w:t>13</w:t>
            </w:r>
            <w:r w:rsidR="00B502A7" w:rsidRPr="00B502A7">
              <w:t xml:space="preserve"> </w:t>
            </w:r>
            <w:r>
              <w:t>августа</w:t>
            </w:r>
            <w:bookmarkStart w:id="0" w:name="_GoBack"/>
            <w:bookmarkEnd w:id="0"/>
            <w:r w:rsidR="009B425A" w:rsidRPr="00B502A7">
              <w:t xml:space="preserve"> 2020 г., протокол № </w:t>
            </w:r>
            <w:r>
              <w:t>5</w:t>
            </w:r>
          </w:p>
          <w:p w:rsidR="00C46B37" w:rsidRPr="00B502A7" w:rsidRDefault="00C46B37" w:rsidP="004E3059">
            <w:pPr>
              <w:pStyle w:val="a5"/>
              <w:tabs>
                <w:tab w:val="left" w:pos="0"/>
                <w:tab w:val="left" w:pos="460"/>
              </w:tabs>
              <w:spacing w:line="276" w:lineRule="auto"/>
              <w:ind w:left="35"/>
              <w:contextualSpacing/>
            </w:pPr>
          </w:p>
        </w:tc>
      </w:tr>
    </w:tbl>
    <w:p w:rsidR="00F36426" w:rsidRPr="00B502A7" w:rsidRDefault="00F36426" w:rsidP="004E3059">
      <w:pPr>
        <w:pStyle w:val="a5"/>
        <w:tabs>
          <w:tab w:val="left" w:pos="284"/>
        </w:tabs>
        <w:spacing w:line="276" w:lineRule="auto"/>
        <w:ind w:left="0"/>
        <w:contextualSpacing/>
      </w:pPr>
    </w:p>
    <w:p w:rsidR="006729A5" w:rsidRPr="00B502A7" w:rsidRDefault="006729A5" w:rsidP="00D42D52">
      <w:pPr>
        <w:pStyle w:val="a5"/>
        <w:tabs>
          <w:tab w:val="left" w:pos="284"/>
        </w:tabs>
        <w:spacing w:line="288" w:lineRule="auto"/>
        <w:ind w:left="0"/>
        <w:contextualSpacing/>
        <w:jc w:val="center"/>
        <w:rPr>
          <w:b/>
        </w:rPr>
      </w:pPr>
      <w:r w:rsidRPr="00B502A7">
        <w:rPr>
          <w:b/>
        </w:rPr>
        <w:t>Дополнение</w:t>
      </w:r>
    </w:p>
    <w:p w:rsidR="00DA0755" w:rsidRPr="00B502A7" w:rsidRDefault="0067638A" w:rsidP="00D42D52">
      <w:pPr>
        <w:pStyle w:val="a5"/>
        <w:tabs>
          <w:tab w:val="left" w:pos="284"/>
        </w:tabs>
        <w:spacing w:line="288" w:lineRule="auto"/>
        <w:ind w:left="0"/>
        <w:contextualSpacing/>
        <w:jc w:val="center"/>
      </w:pPr>
      <w:r w:rsidRPr="00B502A7">
        <w:t xml:space="preserve">к Положению </w:t>
      </w:r>
      <w:r w:rsidR="006729A5" w:rsidRPr="00B502A7">
        <w:t xml:space="preserve">об оплате труда работников бюджетной сферы </w:t>
      </w:r>
      <w:r w:rsidR="00C46B37" w:rsidRPr="00B502A7">
        <w:t>ФГБНУ КНЦЗВ:</w:t>
      </w:r>
    </w:p>
    <w:p w:rsidR="00C46B37" w:rsidRPr="00B502A7" w:rsidRDefault="00C46B37" w:rsidP="00D42D52">
      <w:pPr>
        <w:pStyle w:val="a5"/>
        <w:tabs>
          <w:tab w:val="left" w:pos="284"/>
        </w:tabs>
        <w:spacing w:line="288" w:lineRule="auto"/>
        <w:ind w:left="0"/>
        <w:contextualSpacing/>
        <w:jc w:val="center"/>
      </w:pPr>
      <w:r w:rsidRPr="00B502A7">
        <w:t>«О порядке распределения дополнительных бюджетных средств на повышение заработной платы научных сотрудников</w:t>
      </w:r>
      <w:r w:rsidR="00C560F5" w:rsidRPr="00B502A7">
        <w:t xml:space="preserve"> по показателям эффективности деятельности»</w:t>
      </w:r>
    </w:p>
    <w:p w:rsidR="007F1349" w:rsidRPr="00B502A7" w:rsidRDefault="007F1349" w:rsidP="00D42D52">
      <w:pPr>
        <w:spacing w:line="288" w:lineRule="auto"/>
        <w:jc w:val="both"/>
      </w:pPr>
    </w:p>
    <w:p w:rsidR="00DA0755" w:rsidRPr="00B502A7" w:rsidRDefault="00DA0755" w:rsidP="00D42D52">
      <w:pPr>
        <w:pStyle w:val="a5"/>
        <w:numPr>
          <w:ilvl w:val="1"/>
          <w:numId w:val="2"/>
        </w:numPr>
        <w:tabs>
          <w:tab w:val="left" w:pos="284"/>
        </w:tabs>
        <w:spacing w:line="288" w:lineRule="auto"/>
        <w:ind w:left="0" w:firstLine="0"/>
        <w:contextualSpacing/>
        <w:jc w:val="both"/>
      </w:pPr>
      <w:r w:rsidRPr="00B502A7">
        <w:rPr>
          <w:b/>
        </w:rPr>
        <w:t>Показатели эффективности деятельности основного персонала</w:t>
      </w:r>
      <w:r w:rsidRPr="00B502A7">
        <w:t>:</w:t>
      </w:r>
    </w:p>
    <w:p w:rsidR="001706BC" w:rsidRPr="00B502A7" w:rsidRDefault="002A4F9B" w:rsidP="00D42D52">
      <w:pPr>
        <w:pStyle w:val="2"/>
        <w:shd w:val="clear" w:color="auto" w:fill="auto"/>
        <w:spacing w:line="288" w:lineRule="auto"/>
        <w:ind w:firstLine="567"/>
        <w:jc w:val="both"/>
        <w:rPr>
          <w:b/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 xml:space="preserve">1.1. </w:t>
      </w:r>
      <w:proofErr w:type="gramStart"/>
      <w:r w:rsidRPr="00B502A7">
        <w:rPr>
          <w:b/>
          <w:sz w:val="24"/>
          <w:szCs w:val="24"/>
          <w:lang w:bidi="ru-RU"/>
        </w:rPr>
        <w:t>Наличие научных публикаций в рецензируемых отечественных и ведущих з</w:t>
      </w:r>
      <w:r w:rsidRPr="00B502A7">
        <w:rPr>
          <w:b/>
          <w:sz w:val="24"/>
          <w:szCs w:val="24"/>
          <w:lang w:bidi="ru-RU"/>
        </w:rPr>
        <w:t>а</w:t>
      </w:r>
      <w:r w:rsidRPr="00B502A7">
        <w:rPr>
          <w:b/>
          <w:sz w:val="24"/>
          <w:szCs w:val="24"/>
          <w:lang w:bidi="ru-RU"/>
        </w:rPr>
        <w:t>рубежных изданиях*</w:t>
      </w:r>
      <w:r w:rsidRPr="00B502A7">
        <w:rPr>
          <w:b/>
          <w:sz w:val="24"/>
          <w:szCs w:val="24"/>
          <w:vertAlign w:val="superscript"/>
          <w:lang w:bidi="ru-RU"/>
        </w:rPr>
        <w:t>)</w:t>
      </w:r>
      <w:r w:rsidRPr="00B502A7">
        <w:rPr>
          <w:b/>
          <w:sz w:val="24"/>
          <w:szCs w:val="24"/>
          <w:lang w:bidi="ru-RU"/>
        </w:rPr>
        <w:t>, в т.ч.</w:t>
      </w:r>
      <w:r w:rsidR="009B425A" w:rsidRPr="00B502A7">
        <w:rPr>
          <w:b/>
          <w:sz w:val="24"/>
          <w:szCs w:val="24"/>
          <w:lang w:bidi="ru-RU"/>
        </w:rPr>
        <w:t>:</w:t>
      </w:r>
      <w:proofErr w:type="gramEnd"/>
    </w:p>
    <w:p w:rsidR="007950BC" w:rsidRPr="00B502A7" w:rsidRDefault="007876EA" w:rsidP="00D42D52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1706BC" w:rsidRPr="00B502A7">
        <w:rPr>
          <w:sz w:val="24"/>
          <w:szCs w:val="24"/>
          <w:lang w:bidi="ru-RU"/>
        </w:rPr>
        <w:t xml:space="preserve"> статьи</w:t>
      </w:r>
      <w:r w:rsidR="002A4F9B" w:rsidRPr="00B502A7">
        <w:rPr>
          <w:sz w:val="24"/>
          <w:szCs w:val="24"/>
          <w:lang w:bidi="ru-RU"/>
        </w:rPr>
        <w:t xml:space="preserve"> в журналах, индексируемых в </w:t>
      </w:r>
      <w:r w:rsidR="00550D86" w:rsidRPr="00B502A7">
        <w:rPr>
          <w:sz w:val="24"/>
          <w:szCs w:val="24"/>
          <w:lang w:bidi="ru-RU"/>
        </w:rPr>
        <w:t>международных и российских базах цитиров</w:t>
      </w:r>
      <w:r w:rsidR="00550D86" w:rsidRPr="00B502A7">
        <w:rPr>
          <w:sz w:val="24"/>
          <w:szCs w:val="24"/>
          <w:lang w:bidi="ru-RU"/>
        </w:rPr>
        <w:t>а</w:t>
      </w:r>
      <w:r w:rsidR="00550D86" w:rsidRPr="00B502A7">
        <w:rPr>
          <w:sz w:val="24"/>
          <w:szCs w:val="24"/>
          <w:lang w:bidi="ru-RU"/>
        </w:rPr>
        <w:t>ния, монографии</w:t>
      </w:r>
      <w:r w:rsidR="00C22FD5" w:rsidRPr="00B502A7">
        <w:rPr>
          <w:sz w:val="24"/>
          <w:szCs w:val="24"/>
          <w:lang w:bidi="ru-RU"/>
        </w:rPr>
        <w:t>:</w:t>
      </w:r>
    </w:p>
    <w:tbl>
      <w:tblPr>
        <w:tblStyle w:val="a3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892"/>
        <w:gridCol w:w="892"/>
        <w:gridCol w:w="892"/>
        <w:gridCol w:w="891"/>
        <w:gridCol w:w="892"/>
        <w:gridCol w:w="891"/>
        <w:gridCol w:w="892"/>
        <w:gridCol w:w="891"/>
        <w:gridCol w:w="892"/>
      </w:tblGrid>
      <w:tr w:rsidR="00C22FD5" w:rsidRPr="00B502A7" w:rsidTr="00C22FD5">
        <w:trPr>
          <w:jc w:val="center"/>
        </w:trPr>
        <w:tc>
          <w:tcPr>
            <w:tcW w:w="1668" w:type="dxa"/>
          </w:tcPr>
          <w:p w:rsidR="00C22FD5" w:rsidRPr="00B502A7" w:rsidRDefault="00C22FD5" w:rsidP="00EF5558">
            <w:pPr>
              <w:spacing w:line="276" w:lineRule="auto"/>
              <w:jc w:val="center"/>
            </w:pPr>
            <w:r w:rsidRPr="00B502A7">
              <w:t>Тип публ</w:t>
            </w:r>
            <w:r w:rsidRPr="00B502A7">
              <w:t>и</w:t>
            </w:r>
            <w:r w:rsidRPr="00B502A7">
              <w:t>кации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Q1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Q2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Q3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Q4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Q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S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R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V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  <w:rPr>
                <w:lang w:val="en-US"/>
              </w:rPr>
            </w:pPr>
            <w:r w:rsidRPr="00B502A7">
              <w:rPr>
                <w:lang w:val="en-US"/>
              </w:rPr>
              <w:t>B</w:t>
            </w:r>
          </w:p>
        </w:tc>
      </w:tr>
      <w:tr w:rsidR="00C22FD5" w:rsidRPr="00B502A7" w:rsidTr="00C22FD5">
        <w:trPr>
          <w:jc w:val="center"/>
        </w:trPr>
        <w:tc>
          <w:tcPr>
            <w:tcW w:w="1668" w:type="dxa"/>
          </w:tcPr>
          <w:p w:rsidR="00C22FD5" w:rsidRPr="00B502A7" w:rsidRDefault="00C22FD5" w:rsidP="007950BC">
            <w:pPr>
              <w:spacing w:line="276" w:lineRule="auto"/>
              <w:jc w:val="center"/>
            </w:pPr>
            <w:r w:rsidRPr="00B502A7">
              <w:t>Баллов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60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50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40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30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30</w:t>
            </w:r>
          </w:p>
        </w:tc>
        <w:tc>
          <w:tcPr>
            <w:tcW w:w="909" w:type="dxa"/>
            <w:vAlign w:val="center"/>
          </w:tcPr>
          <w:p w:rsidR="00C22FD5" w:rsidRPr="00B502A7" w:rsidRDefault="00BF4B10" w:rsidP="00C22FD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15</w:t>
            </w:r>
          </w:p>
        </w:tc>
        <w:tc>
          <w:tcPr>
            <w:tcW w:w="909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10</w:t>
            </w:r>
          </w:p>
        </w:tc>
        <w:tc>
          <w:tcPr>
            <w:tcW w:w="910" w:type="dxa"/>
            <w:vAlign w:val="center"/>
          </w:tcPr>
          <w:p w:rsidR="00C22FD5" w:rsidRPr="00B502A7" w:rsidRDefault="00C22FD5" w:rsidP="00C22FD5">
            <w:pPr>
              <w:spacing w:line="276" w:lineRule="auto"/>
              <w:jc w:val="center"/>
            </w:pPr>
            <w:r w:rsidRPr="00B502A7">
              <w:t>30</w:t>
            </w:r>
          </w:p>
        </w:tc>
      </w:tr>
    </w:tbl>
    <w:p w:rsidR="00C22FD5" w:rsidRPr="00B502A7" w:rsidRDefault="00C22FD5" w:rsidP="00550D86">
      <w:pPr>
        <w:spacing w:line="288" w:lineRule="auto"/>
        <w:ind w:firstLine="567"/>
        <w:jc w:val="both"/>
      </w:pPr>
    </w:p>
    <w:p w:rsidR="009B425A" w:rsidRPr="00B502A7" w:rsidRDefault="009B425A" w:rsidP="00550D86">
      <w:pPr>
        <w:spacing w:line="288" w:lineRule="auto"/>
        <w:ind w:firstLine="567"/>
        <w:jc w:val="both"/>
      </w:pPr>
      <w:r w:rsidRPr="00B502A7">
        <w:rPr>
          <w:lang w:val="en-US"/>
        </w:rPr>
        <w:t>Q</w:t>
      </w:r>
      <w:r w:rsidRPr="00B502A7">
        <w:t xml:space="preserve">1, </w:t>
      </w:r>
      <w:r w:rsidRPr="00B502A7">
        <w:rPr>
          <w:lang w:val="en-US"/>
        </w:rPr>
        <w:t>Q</w:t>
      </w:r>
      <w:r w:rsidRPr="00B502A7">
        <w:t xml:space="preserve">2, </w:t>
      </w:r>
      <w:r w:rsidRPr="00B502A7">
        <w:rPr>
          <w:lang w:val="en-US"/>
        </w:rPr>
        <w:t>Q</w:t>
      </w:r>
      <w:r w:rsidRPr="00B502A7">
        <w:t xml:space="preserve">3, </w:t>
      </w:r>
      <w:r w:rsidRPr="00B502A7">
        <w:rPr>
          <w:lang w:val="en-US"/>
        </w:rPr>
        <w:t>Q</w:t>
      </w:r>
      <w:r w:rsidRPr="00B502A7">
        <w:t xml:space="preserve">4 – публикации в изданиях, индексируемых </w:t>
      </w:r>
      <w:r w:rsidRPr="00B502A7">
        <w:rPr>
          <w:lang w:val="en-US"/>
        </w:rPr>
        <w:t>Web</w:t>
      </w:r>
      <w:r w:rsidRPr="00B502A7">
        <w:t xml:space="preserve"> </w:t>
      </w:r>
      <w:r w:rsidRPr="00B502A7">
        <w:rPr>
          <w:lang w:val="en-US"/>
        </w:rPr>
        <w:t>of</w:t>
      </w:r>
      <w:r w:rsidRPr="00B502A7">
        <w:t xml:space="preserve"> </w:t>
      </w:r>
      <w:r w:rsidRPr="00B502A7">
        <w:rPr>
          <w:lang w:val="en-US"/>
        </w:rPr>
        <w:t>Science</w:t>
      </w:r>
      <w:r w:rsidRPr="00B502A7">
        <w:t xml:space="preserve"> </w:t>
      </w:r>
      <w:r w:rsidRPr="00B502A7">
        <w:rPr>
          <w:lang w:val="en-US"/>
        </w:rPr>
        <w:t>Core</w:t>
      </w:r>
      <w:r w:rsidRPr="00B502A7">
        <w:t xml:space="preserve"> </w:t>
      </w:r>
      <w:r w:rsidRPr="00B502A7">
        <w:rPr>
          <w:lang w:val="en-US"/>
        </w:rPr>
        <w:t>Colle</w:t>
      </w:r>
      <w:r w:rsidRPr="00B502A7">
        <w:rPr>
          <w:lang w:val="en-US"/>
        </w:rPr>
        <w:t>c</w:t>
      </w:r>
      <w:r w:rsidRPr="00B502A7">
        <w:rPr>
          <w:lang w:val="en-US"/>
        </w:rPr>
        <w:t>tion</w:t>
      </w:r>
      <w:r w:rsidRPr="00B502A7">
        <w:t xml:space="preserve"> (выбирается максимальный квартиль в случае, если журналу присвоен квартиль по н</w:t>
      </w:r>
      <w:r w:rsidRPr="00B502A7">
        <w:t>е</w:t>
      </w:r>
      <w:r w:rsidRPr="00B502A7">
        <w:t>скольким направлениям);</w:t>
      </w:r>
    </w:p>
    <w:p w:rsidR="009B425A" w:rsidRPr="00B502A7" w:rsidRDefault="009B425A" w:rsidP="00550D86">
      <w:pPr>
        <w:spacing w:line="288" w:lineRule="auto"/>
        <w:ind w:firstLine="567"/>
        <w:jc w:val="both"/>
      </w:pPr>
      <w:r w:rsidRPr="00B502A7">
        <w:rPr>
          <w:lang w:val="en-US"/>
        </w:rPr>
        <w:t>Q</w:t>
      </w:r>
      <w:r w:rsidRPr="00B502A7">
        <w:t xml:space="preserve"> – </w:t>
      </w:r>
      <w:proofErr w:type="gramStart"/>
      <w:r w:rsidRPr="00B502A7">
        <w:t>публикации</w:t>
      </w:r>
      <w:proofErr w:type="gramEnd"/>
      <w:r w:rsidRPr="00B502A7">
        <w:t xml:space="preserve"> в изданиях без квартиля, но входящие в </w:t>
      </w:r>
      <w:r w:rsidRPr="00B502A7">
        <w:rPr>
          <w:lang w:val="en-US"/>
        </w:rPr>
        <w:t>Web</w:t>
      </w:r>
      <w:r w:rsidRPr="00B502A7">
        <w:t xml:space="preserve"> </w:t>
      </w:r>
      <w:r w:rsidRPr="00B502A7">
        <w:rPr>
          <w:lang w:val="en-US"/>
        </w:rPr>
        <w:t>of</w:t>
      </w:r>
      <w:r w:rsidRPr="00B502A7">
        <w:t xml:space="preserve"> </w:t>
      </w:r>
      <w:r w:rsidRPr="00B502A7">
        <w:rPr>
          <w:lang w:val="en-US"/>
        </w:rPr>
        <w:t>Science</w:t>
      </w:r>
      <w:r w:rsidRPr="00B502A7">
        <w:t xml:space="preserve"> </w:t>
      </w:r>
      <w:r w:rsidRPr="00B502A7">
        <w:rPr>
          <w:lang w:val="en-US"/>
        </w:rPr>
        <w:t>Core</w:t>
      </w:r>
      <w:r w:rsidRPr="00B502A7">
        <w:t xml:space="preserve"> </w:t>
      </w:r>
      <w:r w:rsidRPr="00B502A7">
        <w:rPr>
          <w:lang w:val="en-US"/>
        </w:rPr>
        <w:t>Collection</w:t>
      </w:r>
      <w:r w:rsidRPr="00B502A7">
        <w:t>;</w:t>
      </w:r>
    </w:p>
    <w:p w:rsidR="009B425A" w:rsidRPr="00B502A7" w:rsidRDefault="009B425A" w:rsidP="00550D86">
      <w:pPr>
        <w:spacing w:line="288" w:lineRule="auto"/>
        <w:ind w:firstLine="567"/>
        <w:jc w:val="both"/>
      </w:pPr>
      <w:r w:rsidRPr="00B502A7">
        <w:rPr>
          <w:lang w:val="en-US"/>
        </w:rPr>
        <w:t>S</w:t>
      </w:r>
      <w:r w:rsidRPr="00B502A7">
        <w:t xml:space="preserve"> – </w:t>
      </w:r>
      <w:proofErr w:type="gramStart"/>
      <w:r w:rsidRPr="00B502A7">
        <w:t>публикации</w:t>
      </w:r>
      <w:proofErr w:type="gramEnd"/>
      <w:r w:rsidRPr="00B502A7">
        <w:t xml:space="preserve"> в изданиях, индексируемых в </w:t>
      </w:r>
      <w:r w:rsidRPr="00B502A7">
        <w:rPr>
          <w:lang w:val="en-US"/>
        </w:rPr>
        <w:t>Scopus</w:t>
      </w:r>
      <w:r w:rsidRPr="00B502A7">
        <w:t xml:space="preserve"> и неиндексируемых </w:t>
      </w:r>
      <w:r w:rsidRPr="00B502A7">
        <w:rPr>
          <w:lang w:val="en-US"/>
        </w:rPr>
        <w:t>Web</w:t>
      </w:r>
      <w:r w:rsidRPr="00B502A7">
        <w:t xml:space="preserve"> </w:t>
      </w:r>
      <w:r w:rsidRPr="00B502A7">
        <w:rPr>
          <w:lang w:val="en-US"/>
        </w:rPr>
        <w:t>of</w:t>
      </w:r>
      <w:r w:rsidRPr="00B502A7">
        <w:t xml:space="preserve"> </w:t>
      </w:r>
      <w:r w:rsidRPr="00B502A7">
        <w:rPr>
          <w:lang w:val="en-US"/>
        </w:rPr>
        <w:t>Sc</w:t>
      </w:r>
      <w:r w:rsidRPr="00B502A7">
        <w:rPr>
          <w:lang w:val="en-US"/>
        </w:rPr>
        <w:t>i</w:t>
      </w:r>
      <w:r w:rsidRPr="00B502A7">
        <w:rPr>
          <w:lang w:val="en-US"/>
        </w:rPr>
        <w:t>ence</w:t>
      </w:r>
      <w:r w:rsidRPr="00B502A7">
        <w:t>;</w:t>
      </w:r>
    </w:p>
    <w:p w:rsidR="009B425A" w:rsidRPr="00B502A7" w:rsidRDefault="009B425A" w:rsidP="00550D86">
      <w:pPr>
        <w:spacing w:line="288" w:lineRule="auto"/>
        <w:ind w:firstLine="567"/>
        <w:jc w:val="both"/>
      </w:pPr>
      <w:r w:rsidRPr="00B502A7">
        <w:rPr>
          <w:lang w:val="en-US"/>
        </w:rPr>
        <w:t>R</w:t>
      </w:r>
      <w:r w:rsidRPr="00B502A7">
        <w:t xml:space="preserve"> – </w:t>
      </w:r>
      <w:proofErr w:type="gramStart"/>
      <w:r w:rsidRPr="00B502A7">
        <w:t>публикации</w:t>
      </w:r>
      <w:proofErr w:type="gramEnd"/>
      <w:r w:rsidRPr="00B502A7">
        <w:t xml:space="preserve"> в журналах из </w:t>
      </w:r>
      <w:r w:rsidRPr="00B502A7">
        <w:rPr>
          <w:lang w:val="en-US"/>
        </w:rPr>
        <w:t>RSCI</w:t>
      </w:r>
      <w:r w:rsidRPr="00B502A7">
        <w:t xml:space="preserve"> </w:t>
      </w:r>
      <w:r w:rsidRPr="00B502A7">
        <w:rPr>
          <w:lang w:val="en-US"/>
        </w:rPr>
        <w:t>Web</w:t>
      </w:r>
      <w:r w:rsidRPr="00B502A7">
        <w:t xml:space="preserve"> </w:t>
      </w:r>
      <w:r w:rsidRPr="00B502A7">
        <w:rPr>
          <w:lang w:val="en-US"/>
        </w:rPr>
        <w:t>of</w:t>
      </w:r>
      <w:r w:rsidRPr="00B502A7">
        <w:t xml:space="preserve"> </w:t>
      </w:r>
      <w:r w:rsidRPr="00B502A7">
        <w:rPr>
          <w:lang w:val="en-US"/>
        </w:rPr>
        <w:t>Science</w:t>
      </w:r>
      <w:r w:rsidRPr="00B502A7">
        <w:t xml:space="preserve">, неиндексируемых </w:t>
      </w:r>
      <w:r w:rsidRPr="00B502A7">
        <w:rPr>
          <w:lang w:val="en-US"/>
        </w:rPr>
        <w:t>Core</w:t>
      </w:r>
      <w:r w:rsidRPr="00B502A7">
        <w:t xml:space="preserve"> </w:t>
      </w:r>
      <w:r w:rsidRPr="00B502A7">
        <w:rPr>
          <w:lang w:val="en-US"/>
        </w:rPr>
        <w:t>Collection</w:t>
      </w:r>
      <w:r w:rsidRPr="00B502A7">
        <w:t xml:space="preserve"> </w:t>
      </w:r>
      <w:r w:rsidRPr="00B502A7">
        <w:rPr>
          <w:lang w:val="en-US"/>
        </w:rPr>
        <w:t>Web</w:t>
      </w:r>
      <w:r w:rsidRPr="00B502A7">
        <w:t xml:space="preserve"> </w:t>
      </w:r>
      <w:r w:rsidRPr="00B502A7">
        <w:rPr>
          <w:lang w:val="en-US"/>
        </w:rPr>
        <w:t>of</w:t>
      </w:r>
      <w:r w:rsidRPr="00B502A7">
        <w:t xml:space="preserve"> </w:t>
      </w:r>
      <w:r w:rsidRPr="00B502A7">
        <w:rPr>
          <w:lang w:val="en-US"/>
        </w:rPr>
        <w:t>Science</w:t>
      </w:r>
      <w:r w:rsidRPr="00B502A7">
        <w:t xml:space="preserve"> и </w:t>
      </w:r>
      <w:r w:rsidRPr="00B502A7">
        <w:rPr>
          <w:lang w:val="en-US"/>
        </w:rPr>
        <w:t>Scopus</w:t>
      </w:r>
      <w:r w:rsidRPr="00B502A7">
        <w:t xml:space="preserve"> (по данным РИНЦ);</w:t>
      </w:r>
    </w:p>
    <w:p w:rsidR="009B425A" w:rsidRPr="00B502A7" w:rsidRDefault="009B425A" w:rsidP="00550D86">
      <w:pPr>
        <w:spacing w:line="288" w:lineRule="auto"/>
        <w:ind w:firstLine="567"/>
        <w:jc w:val="both"/>
      </w:pPr>
      <w:r w:rsidRPr="00B502A7">
        <w:rPr>
          <w:lang w:val="en-US"/>
        </w:rPr>
        <w:t>V</w:t>
      </w:r>
      <w:r w:rsidRPr="00B502A7">
        <w:t xml:space="preserve"> – </w:t>
      </w:r>
      <w:proofErr w:type="gramStart"/>
      <w:r w:rsidRPr="00B502A7">
        <w:t>публикации</w:t>
      </w:r>
      <w:proofErr w:type="gramEnd"/>
      <w:r w:rsidRPr="00B502A7">
        <w:t xml:space="preserve"> в журналах списка ВАК, не входящих в вышеперечисленные пункты (по</w:t>
      </w:r>
      <w:r w:rsidR="00C22FD5" w:rsidRPr="00B502A7">
        <w:t xml:space="preserve"> </w:t>
      </w:r>
      <w:r w:rsidRPr="00B502A7">
        <w:t>данным РИНЦ);</w:t>
      </w:r>
    </w:p>
    <w:p w:rsidR="008978E4" w:rsidRPr="00B502A7" w:rsidRDefault="009B425A" w:rsidP="00550D86">
      <w:pPr>
        <w:spacing w:line="288" w:lineRule="auto"/>
        <w:ind w:firstLine="567"/>
        <w:jc w:val="both"/>
      </w:pPr>
      <w:r w:rsidRPr="00B502A7">
        <w:t>В – монографии</w:t>
      </w:r>
      <w:r w:rsidR="00550D86" w:rsidRPr="00B502A7">
        <w:t xml:space="preserve">, </w:t>
      </w:r>
      <w:r w:rsidR="00550D86" w:rsidRPr="00B502A7">
        <w:rPr>
          <w:lang w:bidi="ru-RU"/>
        </w:rPr>
        <w:t>изданные тиражом от 499 экз., объемом не менее 100 страниц (формат 1/16)</w:t>
      </w:r>
      <w:r w:rsidRPr="00B502A7">
        <w:t>;</w:t>
      </w:r>
    </w:p>
    <w:p w:rsidR="002A4F9B" w:rsidRPr="00B502A7" w:rsidRDefault="007876EA" w:rsidP="00550D86">
      <w:pPr>
        <w:pStyle w:val="2"/>
        <w:shd w:val="clear" w:color="auto" w:fill="auto"/>
        <w:tabs>
          <w:tab w:val="left" w:pos="567"/>
        </w:tabs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2A4F9B" w:rsidRPr="00B502A7">
        <w:rPr>
          <w:sz w:val="24"/>
          <w:szCs w:val="24"/>
          <w:lang w:bidi="ru-RU"/>
        </w:rPr>
        <w:t xml:space="preserve"> публикация, подготовленная совместно с зарубежными организациями и изданная в периодических научных журналах, входящих в международные базы цитирования и</w:t>
      </w:r>
      <w:r w:rsidR="007248F7" w:rsidRPr="00B502A7">
        <w:rPr>
          <w:sz w:val="24"/>
          <w:szCs w:val="24"/>
          <w:lang w:bidi="ru-RU"/>
        </w:rPr>
        <w:t xml:space="preserve"> изда</w:t>
      </w:r>
      <w:r w:rsidR="007248F7" w:rsidRPr="00B502A7">
        <w:rPr>
          <w:sz w:val="24"/>
          <w:szCs w:val="24"/>
          <w:lang w:bidi="ru-RU"/>
        </w:rPr>
        <w:t>н</w:t>
      </w:r>
      <w:r w:rsidR="007248F7" w:rsidRPr="00B502A7">
        <w:rPr>
          <w:sz w:val="24"/>
          <w:szCs w:val="24"/>
          <w:lang w:bidi="ru-RU"/>
        </w:rPr>
        <w:t>ная за рубежом – 7 баллов;</w:t>
      </w:r>
    </w:p>
    <w:p w:rsidR="007248F7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7248F7" w:rsidRPr="00B502A7">
        <w:rPr>
          <w:sz w:val="24"/>
          <w:szCs w:val="24"/>
          <w:lang w:bidi="ru-RU"/>
        </w:rPr>
        <w:t xml:space="preserve"> статья в журна</w:t>
      </w:r>
      <w:r w:rsidRPr="00B502A7">
        <w:rPr>
          <w:sz w:val="24"/>
          <w:szCs w:val="24"/>
          <w:lang w:bidi="ru-RU"/>
        </w:rPr>
        <w:t>лах, индексируемых в базе РИНЦ –</w:t>
      </w:r>
      <w:r w:rsidR="007248F7" w:rsidRPr="00B502A7">
        <w:rPr>
          <w:sz w:val="24"/>
          <w:szCs w:val="24"/>
          <w:lang w:bidi="ru-RU"/>
        </w:rPr>
        <w:t xml:space="preserve"> 1 балл</w:t>
      </w:r>
      <w:r w:rsidR="007248F7" w:rsidRPr="0033307A">
        <w:rPr>
          <w:sz w:val="24"/>
          <w:szCs w:val="24"/>
          <w:lang w:bidi="ru-RU"/>
        </w:rPr>
        <w:t>,</w:t>
      </w:r>
      <w:r w:rsidR="007248F7" w:rsidRPr="00B502A7">
        <w:rPr>
          <w:b/>
          <w:sz w:val="24"/>
          <w:szCs w:val="24"/>
          <w:lang w:bidi="ru-RU"/>
        </w:rPr>
        <w:t xml:space="preserve"> </w:t>
      </w:r>
      <w:r w:rsidR="007248F7" w:rsidRPr="00B502A7">
        <w:rPr>
          <w:sz w:val="24"/>
          <w:szCs w:val="24"/>
          <w:lang w:bidi="ru-RU"/>
        </w:rPr>
        <w:t>но не более 10 баллов.</w:t>
      </w:r>
    </w:p>
    <w:p w:rsidR="007950BC" w:rsidRPr="00B502A7" w:rsidRDefault="007950BC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</w:p>
    <w:p w:rsidR="001706BC" w:rsidRPr="00B502A7" w:rsidRDefault="005D09C9" w:rsidP="00550D86">
      <w:pPr>
        <w:pStyle w:val="2"/>
        <w:shd w:val="clear" w:color="auto" w:fill="auto"/>
        <w:tabs>
          <w:tab w:val="left" w:pos="0"/>
        </w:tabs>
        <w:spacing w:line="276" w:lineRule="auto"/>
        <w:jc w:val="both"/>
        <w:rPr>
          <w:sz w:val="24"/>
          <w:szCs w:val="24"/>
          <w:lang w:bidi="ru-RU"/>
        </w:rPr>
      </w:pPr>
      <w:proofErr w:type="gramStart"/>
      <w:r w:rsidRPr="00B502A7">
        <w:rPr>
          <w:sz w:val="24"/>
          <w:szCs w:val="24"/>
          <w:lang w:bidi="ru-RU"/>
        </w:rPr>
        <w:t xml:space="preserve">*) </w:t>
      </w:r>
      <w:r w:rsidR="001706BC" w:rsidRPr="00B502A7">
        <w:rPr>
          <w:sz w:val="24"/>
          <w:szCs w:val="24"/>
          <w:lang w:bidi="ru-RU"/>
        </w:rPr>
        <w:t>С</w:t>
      </w:r>
      <w:r w:rsidR="002A4F9B" w:rsidRPr="00B502A7">
        <w:rPr>
          <w:sz w:val="24"/>
          <w:szCs w:val="24"/>
          <w:lang w:bidi="ru-RU"/>
        </w:rPr>
        <w:t xml:space="preserve">ведения о публикациях должны быть размещены в базах </w:t>
      </w:r>
      <w:proofErr w:type="spellStart"/>
      <w:r w:rsidR="002A4F9B" w:rsidRPr="00B502A7">
        <w:rPr>
          <w:sz w:val="24"/>
          <w:szCs w:val="24"/>
          <w:lang w:val="en-US" w:bidi="ru-RU"/>
        </w:rPr>
        <w:t>WoS</w:t>
      </w:r>
      <w:proofErr w:type="spellEnd"/>
      <w:r w:rsidR="002A4F9B" w:rsidRPr="00B502A7">
        <w:rPr>
          <w:sz w:val="24"/>
          <w:szCs w:val="24"/>
          <w:lang w:bidi="ru-RU"/>
        </w:rPr>
        <w:t xml:space="preserve">, </w:t>
      </w:r>
      <w:r w:rsidR="002A4F9B" w:rsidRPr="00B502A7">
        <w:rPr>
          <w:sz w:val="24"/>
          <w:szCs w:val="24"/>
          <w:lang w:val="en-US" w:bidi="ru-RU"/>
        </w:rPr>
        <w:t>Scopus</w:t>
      </w:r>
      <w:r w:rsidR="002A4F9B" w:rsidRPr="00B502A7">
        <w:rPr>
          <w:sz w:val="24"/>
          <w:szCs w:val="24"/>
          <w:lang w:bidi="ru-RU"/>
        </w:rPr>
        <w:t>, РИНЦ, соотве</w:t>
      </w:r>
      <w:r w:rsidR="002A4F9B" w:rsidRPr="00B502A7">
        <w:rPr>
          <w:sz w:val="24"/>
          <w:szCs w:val="24"/>
          <w:lang w:bidi="ru-RU"/>
        </w:rPr>
        <w:t>т</w:t>
      </w:r>
      <w:r w:rsidR="002A4F9B" w:rsidRPr="00B502A7">
        <w:rPr>
          <w:sz w:val="24"/>
          <w:szCs w:val="24"/>
          <w:lang w:bidi="ru-RU"/>
        </w:rPr>
        <w:t>ственно.</w:t>
      </w:r>
      <w:proofErr w:type="gramEnd"/>
      <w:r w:rsidR="001706BC" w:rsidRPr="00B502A7">
        <w:rPr>
          <w:sz w:val="24"/>
          <w:szCs w:val="24"/>
          <w:lang w:bidi="ru-RU"/>
        </w:rPr>
        <w:t xml:space="preserve"> </w:t>
      </w:r>
      <w:r w:rsidR="001706BC" w:rsidRPr="00B502A7">
        <w:rPr>
          <w:sz w:val="24"/>
          <w:szCs w:val="24"/>
        </w:rPr>
        <w:t xml:space="preserve">Публикации </w:t>
      </w:r>
      <w:r w:rsidR="00990EDE" w:rsidRPr="00B502A7">
        <w:rPr>
          <w:sz w:val="24"/>
          <w:szCs w:val="24"/>
        </w:rPr>
        <w:t xml:space="preserve">без </w:t>
      </w:r>
      <w:r w:rsidR="00990EDE" w:rsidRPr="00B502A7">
        <w:rPr>
          <w:sz w:val="24"/>
          <w:szCs w:val="24"/>
          <w:lang w:val="en-US"/>
        </w:rPr>
        <w:t>DOI</w:t>
      </w:r>
      <w:r w:rsidR="00990EDE" w:rsidRPr="00B502A7">
        <w:rPr>
          <w:sz w:val="24"/>
          <w:szCs w:val="24"/>
        </w:rPr>
        <w:t xml:space="preserve"> </w:t>
      </w:r>
      <w:r w:rsidR="007876EA" w:rsidRPr="00B502A7">
        <w:rPr>
          <w:sz w:val="24"/>
          <w:szCs w:val="24"/>
        </w:rPr>
        <w:t xml:space="preserve">при расчетах </w:t>
      </w:r>
      <w:r w:rsidR="001706BC" w:rsidRPr="00B502A7">
        <w:rPr>
          <w:sz w:val="24"/>
          <w:szCs w:val="24"/>
        </w:rPr>
        <w:t>не учитываются. В случае публикации одной статьи коллективом авторов балл</w:t>
      </w:r>
      <w:r w:rsidRPr="00B502A7">
        <w:rPr>
          <w:sz w:val="24"/>
          <w:szCs w:val="24"/>
        </w:rPr>
        <w:t>ы</w:t>
      </w:r>
      <w:r w:rsidR="00D33325" w:rsidRPr="00B502A7">
        <w:rPr>
          <w:sz w:val="24"/>
          <w:szCs w:val="24"/>
        </w:rPr>
        <w:t xml:space="preserve"> по этой статье распределяю</w:t>
      </w:r>
      <w:r w:rsidR="001706BC" w:rsidRPr="00B502A7">
        <w:rPr>
          <w:sz w:val="24"/>
          <w:szCs w:val="24"/>
        </w:rPr>
        <w:t>тся на всех авторов. Если а</w:t>
      </w:r>
      <w:r w:rsidR="001706BC" w:rsidRPr="00B502A7">
        <w:rPr>
          <w:sz w:val="24"/>
          <w:szCs w:val="24"/>
        </w:rPr>
        <w:t>в</w:t>
      </w:r>
      <w:r w:rsidR="001706BC" w:rsidRPr="00B502A7">
        <w:rPr>
          <w:sz w:val="24"/>
          <w:szCs w:val="24"/>
        </w:rPr>
        <w:lastRenderedPageBreak/>
        <w:t xml:space="preserve">тор в </w:t>
      </w:r>
      <w:proofErr w:type="spellStart"/>
      <w:r w:rsidR="001706BC" w:rsidRPr="00B502A7">
        <w:rPr>
          <w:sz w:val="24"/>
          <w:szCs w:val="24"/>
        </w:rPr>
        <w:t>аффилиации</w:t>
      </w:r>
      <w:proofErr w:type="spellEnd"/>
      <w:r w:rsidR="001706BC" w:rsidRPr="00B502A7">
        <w:rPr>
          <w:sz w:val="24"/>
          <w:szCs w:val="24"/>
        </w:rPr>
        <w:t xml:space="preserve"> указывает несколько организаций, то балл</w:t>
      </w:r>
      <w:r w:rsidRPr="00B502A7">
        <w:rPr>
          <w:sz w:val="24"/>
          <w:szCs w:val="24"/>
        </w:rPr>
        <w:t>ы</w:t>
      </w:r>
      <w:r w:rsidR="00D33325" w:rsidRPr="00B502A7">
        <w:rPr>
          <w:sz w:val="24"/>
          <w:szCs w:val="24"/>
        </w:rPr>
        <w:t xml:space="preserve"> за эту статью деля</w:t>
      </w:r>
      <w:r w:rsidR="001706BC" w:rsidRPr="00B502A7">
        <w:rPr>
          <w:sz w:val="24"/>
          <w:szCs w:val="24"/>
        </w:rPr>
        <w:t>тся поровну между этими организациями, в соответствии с удельным весом авторов в статье. Доля нау</w:t>
      </w:r>
      <w:r w:rsidR="001706BC" w:rsidRPr="00B502A7">
        <w:rPr>
          <w:sz w:val="24"/>
          <w:szCs w:val="24"/>
        </w:rPr>
        <w:t>ч</w:t>
      </w:r>
      <w:r w:rsidR="001706BC" w:rsidRPr="00B502A7">
        <w:rPr>
          <w:sz w:val="24"/>
          <w:szCs w:val="24"/>
        </w:rPr>
        <w:t>ного сотрудника в общих баллах за статью определяется основным автором статьи или рук</w:t>
      </w:r>
      <w:r w:rsidR="001706BC" w:rsidRPr="00B502A7">
        <w:rPr>
          <w:sz w:val="24"/>
          <w:szCs w:val="24"/>
        </w:rPr>
        <w:t>о</w:t>
      </w:r>
      <w:r w:rsidR="001706BC" w:rsidRPr="00B502A7">
        <w:rPr>
          <w:sz w:val="24"/>
          <w:szCs w:val="24"/>
        </w:rPr>
        <w:t>водителем структурного подразделения (в котором работают авторы статьи) по согласов</w:t>
      </w:r>
      <w:r w:rsidR="001706BC" w:rsidRPr="00B502A7">
        <w:rPr>
          <w:sz w:val="24"/>
          <w:szCs w:val="24"/>
        </w:rPr>
        <w:t>а</w:t>
      </w:r>
      <w:r w:rsidR="001706BC" w:rsidRPr="00B502A7">
        <w:rPr>
          <w:sz w:val="24"/>
          <w:szCs w:val="24"/>
        </w:rPr>
        <w:t xml:space="preserve">нию с другими авторами статьи, работающими в Центре. Баллы за публикации аспирантов </w:t>
      </w:r>
      <w:r w:rsidR="00396039" w:rsidRPr="00B502A7">
        <w:rPr>
          <w:sz w:val="24"/>
          <w:szCs w:val="24"/>
        </w:rPr>
        <w:t xml:space="preserve">и докторантов </w:t>
      </w:r>
      <w:r w:rsidR="001706BC" w:rsidRPr="00B502A7">
        <w:rPr>
          <w:sz w:val="24"/>
          <w:szCs w:val="24"/>
        </w:rPr>
        <w:t xml:space="preserve">КНЦЗВ, не являющихся сотрудниками </w:t>
      </w:r>
      <w:r w:rsidR="005714AB" w:rsidRPr="00B502A7">
        <w:rPr>
          <w:sz w:val="24"/>
          <w:szCs w:val="24"/>
        </w:rPr>
        <w:t>Ц</w:t>
      </w:r>
      <w:r w:rsidR="001706BC" w:rsidRPr="00B502A7">
        <w:rPr>
          <w:sz w:val="24"/>
          <w:szCs w:val="24"/>
        </w:rPr>
        <w:t xml:space="preserve">ентра, при </w:t>
      </w:r>
      <w:proofErr w:type="spellStart"/>
      <w:r w:rsidR="001706BC" w:rsidRPr="00B502A7">
        <w:rPr>
          <w:sz w:val="24"/>
          <w:szCs w:val="24"/>
        </w:rPr>
        <w:t>аффилиации</w:t>
      </w:r>
      <w:proofErr w:type="spellEnd"/>
      <w:r w:rsidR="001706BC" w:rsidRPr="00B502A7">
        <w:rPr>
          <w:sz w:val="24"/>
          <w:szCs w:val="24"/>
        </w:rPr>
        <w:t xml:space="preserve"> с Центром, распределяются основным автором статьи между другими соавторами.</w:t>
      </w:r>
      <w:r w:rsidR="007950BC" w:rsidRPr="00B502A7">
        <w:rPr>
          <w:color w:val="000000"/>
          <w:sz w:val="24"/>
          <w:szCs w:val="24"/>
        </w:rPr>
        <w:t xml:space="preserve"> Публикации, выше</w:t>
      </w:r>
      <w:r w:rsidR="007950BC" w:rsidRPr="00B502A7">
        <w:rPr>
          <w:color w:val="000000"/>
          <w:sz w:val="24"/>
          <w:szCs w:val="24"/>
        </w:rPr>
        <w:t>д</w:t>
      </w:r>
      <w:r w:rsidR="007950BC" w:rsidRPr="00B502A7">
        <w:rPr>
          <w:color w:val="000000"/>
          <w:sz w:val="24"/>
          <w:szCs w:val="24"/>
        </w:rPr>
        <w:t>шие в прошедшем году, но проиндексированные в соответствующих базах цитирования в следующем году, учитываются при расчете выплат годом их индексации в базах цитиров</w:t>
      </w:r>
      <w:r w:rsidR="007950BC" w:rsidRPr="00B502A7">
        <w:rPr>
          <w:color w:val="000000"/>
          <w:sz w:val="24"/>
          <w:szCs w:val="24"/>
        </w:rPr>
        <w:t>а</w:t>
      </w:r>
      <w:r w:rsidR="007950BC" w:rsidRPr="00B502A7">
        <w:rPr>
          <w:color w:val="000000"/>
          <w:sz w:val="24"/>
          <w:szCs w:val="24"/>
        </w:rPr>
        <w:t>ния.</w:t>
      </w:r>
    </w:p>
    <w:p w:rsidR="001706BC" w:rsidRPr="00B502A7" w:rsidRDefault="001706BC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</w:p>
    <w:p w:rsidR="00011165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1.</w:t>
      </w:r>
      <w:r w:rsidR="00562F5E" w:rsidRPr="00B502A7">
        <w:rPr>
          <w:b/>
          <w:sz w:val="24"/>
          <w:szCs w:val="24"/>
          <w:lang w:bidi="ru-RU"/>
        </w:rPr>
        <w:t>2</w:t>
      </w:r>
      <w:r w:rsidRPr="00B502A7">
        <w:rPr>
          <w:b/>
          <w:sz w:val="24"/>
          <w:szCs w:val="24"/>
          <w:lang w:bidi="ru-RU"/>
        </w:rPr>
        <w:t>.</w:t>
      </w:r>
      <w:r w:rsidR="001706BC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061C02" w:rsidRPr="00B502A7">
        <w:rPr>
          <w:b/>
          <w:sz w:val="24"/>
          <w:szCs w:val="24"/>
          <w:lang w:bidi="ru-RU"/>
        </w:rPr>
        <w:t>Не</w:t>
      </w:r>
      <w:r w:rsidR="00011165" w:rsidRPr="00B502A7">
        <w:rPr>
          <w:b/>
          <w:sz w:val="24"/>
          <w:szCs w:val="24"/>
          <w:lang w:bidi="ru-RU"/>
        </w:rPr>
        <w:t>посредственное участие в оказании платных услуг (выполнении платных работ)</w:t>
      </w:r>
      <w:r w:rsidR="0013114E" w:rsidRPr="00B502A7">
        <w:rPr>
          <w:b/>
          <w:sz w:val="24"/>
          <w:szCs w:val="24"/>
          <w:lang w:bidi="ru-RU"/>
        </w:rPr>
        <w:t>*</w:t>
      </w:r>
      <w:r w:rsidR="0013114E" w:rsidRPr="00B502A7">
        <w:rPr>
          <w:b/>
          <w:sz w:val="24"/>
          <w:szCs w:val="24"/>
          <w:vertAlign w:val="superscript"/>
          <w:lang w:bidi="ru-RU"/>
        </w:rPr>
        <w:t>)</w:t>
      </w:r>
      <w:r w:rsidR="00ED4ABB" w:rsidRPr="00B502A7">
        <w:rPr>
          <w:sz w:val="24"/>
          <w:szCs w:val="24"/>
          <w:lang w:bidi="ru-RU"/>
        </w:rPr>
        <w:t>, в т.ч.:</w:t>
      </w:r>
      <w:proofErr w:type="gramEnd"/>
    </w:p>
    <w:p w:rsidR="00536575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536575" w:rsidRPr="00B502A7">
        <w:rPr>
          <w:sz w:val="24"/>
          <w:szCs w:val="24"/>
          <w:lang w:bidi="ru-RU"/>
        </w:rPr>
        <w:t xml:space="preserve"> от 50,0 тыс. руб. до 99,9 тыс. руб. – 5 баллов;</w:t>
      </w:r>
    </w:p>
    <w:p w:rsidR="00536575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536575" w:rsidRPr="00B502A7">
        <w:rPr>
          <w:sz w:val="24"/>
          <w:szCs w:val="24"/>
          <w:lang w:bidi="ru-RU"/>
        </w:rPr>
        <w:t xml:space="preserve"> от 100,0 тыс. руб. до 249,9 тыс. руб. – 10 баллов;</w:t>
      </w:r>
    </w:p>
    <w:p w:rsidR="00562F5E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536575" w:rsidRPr="00B502A7">
        <w:rPr>
          <w:sz w:val="24"/>
          <w:szCs w:val="24"/>
          <w:lang w:bidi="ru-RU"/>
        </w:rPr>
        <w:t xml:space="preserve"> </w:t>
      </w:r>
      <w:r w:rsidR="001706BC" w:rsidRPr="00B502A7">
        <w:rPr>
          <w:sz w:val="24"/>
          <w:szCs w:val="24"/>
          <w:lang w:bidi="ru-RU"/>
        </w:rPr>
        <w:t>250</w:t>
      </w:r>
      <w:r w:rsidR="00671D6B" w:rsidRPr="00B502A7">
        <w:rPr>
          <w:sz w:val="24"/>
          <w:szCs w:val="24"/>
          <w:lang w:bidi="ru-RU"/>
        </w:rPr>
        <w:t xml:space="preserve">,0 тыс. руб. </w:t>
      </w:r>
      <w:r w:rsidR="006729A5" w:rsidRPr="00B502A7">
        <w:rPr>
          <w:sz w:val="24"/>
          <w:szCs w:val="24"/>
          <w:lang w:bidi="ru-RU"/>
        </w:rPr>
        <w:t xml:space="preserve">– </w:t>
      </w:r>
      <w:r w:rsidR="00D82BE6" w:rsidRPr="00B502A7">
        <w:rPr>
          <w:sz w:val="24"/>
          <w:szCs w:val="24"/>
          <w:lang w:bidi="ru-RU"/>
        </w:rPr>
        <w:t>15</w:t>
      </w:r>
      <w:r w:rsidR="00ED4ABB" w:rsidRPr="00B502A7">
        <w:rPr>
          <w:sz w:val="24"/>
          <w:szCs w:val="24"/>
          <w:lang w:bidi="ru-RU"/>
        </w:rPr>
        <w:t xml:space="preserve"> баллов</w:t>
      </w:r>
      <w:r w:rsidR="00C67ACD" w:rsidRPr="00B502A7">
        <w:rPr>
          <w:sz w:val="24"/>
          <w:szCs w:val="24"/>
          <w:lang w:bidi="ru-RU"/>
        </w:rPr>
        <w:t>;</w:t>
      </w:r>
    </w:p>
    <w:p w:rsidR="00C67ACD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536575" w:rsidRPr="00B502A7">
        <w:rPr>
          <w:sz w:val="24"/>
          <w:szCs w:val="24"/>
          <w:lang w:bidi="ru-RU"/>
        </w:rPr>
        <w:t>последующие суммы от 250</w:t>
      </w:r>
      <w:r w:rsidR="00C67ACD" w:rsidRPr="00B502A7">
        <w:rPr>
          <w:sz w:val="24"/>
          <w:szCs w:val="24"/>
          <w:lang w:bidi="ru-RU"/>
        </w:rPr>
        <w:t xml:space="preserve"> тыс. руб. рассчитываются </w:t>
      </w:r>
      <w:r w:rsidR="00536575" w:rsidRPr="00B502A7">
        <w:rPr>
          <w:sz w:val="24"/>
          <w:szCs w:val="24"/>
          <w:lang w:bidi="ru-RU"/>
        </w:rPr>
        <w:t>следующим образом:</w:t>
      </w:r>
      <w:r w:rsidR="00C67ACD" w:rsidRPr="00B502A7">
        <w:rPr>
          <w:sz w:val="24"/>
          <w:szCs w:val="24"/>
          <w:lang w:bidi="ru-RU"/>
        </w:rPr>
        <w:t xml:space="preserve"> </w:t>
      </w:r>
      <w:r w:rsidR="00536575" w:rsidRPr="00B502A7">
        <w:rPr>
          <w:sz w:val="24"/>
          <w:szCs w:val="24"/>
          <w:lang w:bidi="ru-RU"/>
        </w:rPr>
        <w:t xml:space="preserve">за каждые поступившие 17,0 тыс. руб. начисляется </w:t>
      </w:r>
      <w:r w:rsidR="00C67ACD" w:rsidRPr="00B502A7">
        <w:rPr>
          <w:sz w:val="24"/>
          <w:szCs w:val="24"/>
          <w:lang w:bidi="ru-RU"/>
        </w:rPr>
        <w:t>1 балл.</w:t>
      </w:r>
    </w:p>
    <w:p w:rsidR="006729A5" w:rsidRPr="00B502A7" w:rsidRDefault="005D09C9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proofErr w:type="gramStart"/>
      <w:r w:rsidRPr="00B502A7">
        <w:rPr>
          <w:sz w:val="24"/>
          <w:szCs w:val="24"/>
          <w:lang w:bidi="ru-RU"/>
        </w:rPr>
        <w:t>*) Б</w:t>
      </w:r>
      <w:r w:rsidR="003E77F5" w:rsidRPr="00B502A7">
        <w:rPr>
          <w:sz w:val="24"/>
          <w:szCs w:val="24"/>
          <w:lang w:bidi="ru-RU"/>
        </w:rPr>
        <w:t xml:space="preserve">аллы внутри отделов и лабораторий делятся по </w:t>
      </w:r>
      <w:r w:rsidR="003D53D9" w:rsidRPr="00B502A7">
        <w:rPr>
          <w:sz w:val="24"/>
          <w:szCs w:val="24"/>
          <w:lang w:bidi="ru-RU"/>
        </w:rPr>
        <w:t>коэффициенту участия сотрудника в в</w:t>
      </w:r>
      <w:r w:rsidR="003D53D9" w:rsidRPr="00B502A7">
        <w:rPr>
          <w:sz w:val="24"/>
          <w:szCs w:val="24"/>
          <w:lang w:bidi="ru-RU"/>
        </w:rPr>
        <w:t>ы</w:t>
      </w:r>
      <w:r w:rsidR="003D53D9" w:rsidRPr="00B502A7">
        <w:rPr>
          <w:sz w:val="24"/>
          <w:szCs w:val="24"/>
          <w:lang w:bidi="ru-RU"/>
        </w:rPr>
        <w:t>полнении работ</w:t>
      </w:r>
      <w:r w:rsidRPr="00B502A7">
        <w:rPr>
          <w:sz w:val="24"/>
          <w:szCs w:val="24"/>
          <w:lang w:bidi="ru-RU"/>
        </w:rPr>
        <w:t xml:space="preserve"> руководителем подразделения</w:t>
      </w:r>
      <w:r w:rsidR="003D53D9" w:rsidRPr="00B502A7">
        <w:rPr>
          <w:sz w:val="24"/>
          <w:szCs w:val="24"/>
          <w:lang w:bidi="ru-RU"/>
        </w:rPr>
        <w:t>.</w:t>
      </w:r>
      <w:proofErr w:type="gramEnd"/>
    </w:p>
    <w:p w:rsidR="009E1C7B" w:rsidRPr="00B502A7" w:rsidRDefault="009E1C7B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2A4F9B" w:rsidRPr="00B502A7" w:rsidRDefault="002A4F9B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1.3.</w:t>
      </w:r>
      <w:r w:rsidR="005D09C9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Pr="00B502A7">
        <w:rPr>
          <w:b/>
          <w:sz w:val="24"/>
          <w:szCs w:val="24"/>
          <w:lang w:bidi="ru-RU"/>
        </w:rPr>
        <w:t>Непосредственное участие в выполнении планов научно-исследовательских работ учреждения*</w:t>
      </w:r>
      <w:r w:rsidRPr="00B502A7">
        <w:rPr>
          <w:b/>
          <w:sz w:val="24"/>
          <w:szCs w:val="24"/>
          <w:vertAlign w:val="superscript"/>
          <w:lang w:bidi="ru-RU"/>
        </w:rPr>
        <w:t>)</w:t>
      </w:r>
      <w:r w:rsidRPr="00B502A7">
        <w:rPr>
          <w:sz w:val="24"/>
          <w:szCs w:val="24"/>
          <w:lang w:bidi="ru-RU"/>
        </w:rPr>
        <w:t>, в т.ч.:</w:t>
      </w:r>
      <w:proofErr w:type="gramEnd"/>
    </w:p>
    <w:p w:rsidR="002A4F9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2A4F9B" w:rsidRPr="00B502A7">
        <w:rPr>
          <w:sz w:val="24"/>
          <w:szCs w:val="24"/>
          <w:lang w:bidi="ru-RU"/>
        </w:rPr>
        <w:t xml:space="preserve"> руководитель</w:t>
      </w:r>
      <w:r w:rsidR="00F46349" w:rsidRPr="00B502A7">
        <w:rPr>
          <w:sz w:val="24"/>
          <w:szCs w:val="24"/>
          <w:lang w:bidi="ru-RU"/>
        </w:rPr>
        <w:t xml:space="preserve"> темы</w:t>
      </w:r>
      <w:r w:rsidR="00D82BE6" w:rsidRPr="00B502A7">
        <w:rPr>
          <w:sz w:val="24"/>
          <w:szCs w:val="24"/>
          <w:lang w:bidi="ru-RU"/>
        </w:rPr>
        <w:t xml:space="preserve"> НИР – 5 баллов;</w:t>
      </w:r>
    </w:p>
    <w:p w:rsidR="002A4F9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2A4F9B" w:rsidRPr="00B502A7">
        <w:rPr>
          <w:sz w:val="24"/>
          <w:szCs w:val="24"/>
          <w:lang w:bidi="ru-RU"/>
        </w:rPr>
        <w:t xml:space="preserve"> ответственный</w:t>
      </w:r>
      <w:r w:rsidR="0067638A" w:rsidRPr="00B502A7">
        <w:rPr>
          <w:sz w:val="24"/>
          <w:szCs w:val="24"/>
          <w:lang w:bidi="ru-RU"/>
        </w:rPr>
        <w:t xml:space="preserve"> </w:t>
      </w:r>
      <w:r w:rsidR="00990EDE" w:rsidRPr="00B502A7">
        <w:rPr>
          <w:sz w:val="24"/>
          <w:szCs w:val="24"/>
          <w:lang w:bidi="ru-RU"/>
        </w:rPr>
        <w:t>исполнитель подраздела</w:t>
      </w:r>
      <w:r w:rsidR="00F46349" w:rsidRPr="00B502A7">
        <w:rPr>
          <w:sz w:val="24"/>
          <w:szCs w:val="24"/>
          <w:lang w:bidi="ru-RU"/>
        </w:rPr>
        <w:t xml:space="preserve"> НИР </w:t>
      </w:r>
      <w:r w:rsidR="00D82BE6" w:rsidRPr="00B502A7">
        <w:rPr>
          <w:sz w:val="24"/>
          <w:szCs w:val="24"/>
          <w:lang w:bidi="ru-RU"/>
        </w:rPr>
        <w:t>– 4 балла;</w:t>
      </w:r>
    </w:p>
    <w:p w:rsidR="002A4F9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D82BE6" w:rsidRPr="00B502A7">
        <w:rPr>
          <w:sz w:val="24"/>
          <w:szCs w:val="24"/>
          <w:lang w:bidi="ru-RU"/>
        </w:rPr>
        <w:t xml:space="preserve"> исполнитель </w:t>
      </w:r>
      <w:r w:rsidR="00990EDE" w:rsidRPr="00B502A7">
        <w:rPr>
          <w:sz w:val="24"/>
          <w:szCs w:val="24"/>
          <w:lang w:bidi="ru-RU"/>
        </w:rPr>
        <w:t>подраздела</w:t>
      </w:r>
      <w:r w:rsidR="00F46349" w:rsidRPr="00B502A7">
        <w:rPr>
          <w:sz w:val="24"/>
          <w:szCs w:val="24"/>
          <w:lang w:bidi="ru-RU"/>
        </w:rPr>
        <w:t xml:space="preserve"> НИР </w:t>
      </w:r>
      <w:r w:rsidR="00D82BE6" w:rsidRPr="00B502A7">
        <w:rPr>
          <w:sz w:val="24"/>
          <w:szCs w:val="24"/>
          <w:lang w:bidi="ru-RU"/>
        </w:rPr>
        <w:t>– 3 балла;</w:t>
      </w:r>
    </w:p>
    <w:p w:rsidR="002A4F9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2A4F9B" w:rsidRPr="00B502A7">
        <w:rPr>
          <w:sz w:val="24"/>
          <w:szCs w:val="24"/>
          <w:lang w:bidi="ru-RU"/>
        </w:rPr>
        <w:t xml:space="preserve"> не является непосредственным исполнителем плана НИР – 0 баллов.</w:t>
      </w:r>
    </w:p>
    <w:p w:rsidR="002A4F9B" w:rsidRPr="00B502A7" w:rsidRDefault="002A4F9B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*</w:t>
      </w:r>
      <w:r w:rsidR="00046EA4" w:rsidRPr="00B502A7">
        <w:rPr>
          <w:sz w:val="24"/>
          <w:szCs w:val="24"/>
          <w:lang w:bidi="ru-RU"/>
        </w:rPr>
        <w:t>)</w:t>
      </w:r>
      <w:r w:rsidR="00990EDE" w:rsidRPr="00B502A7">
        <w:rPr>
          <w:sz w:val="24"/>
          <w:szCs w:val="24"/>
          <w:lang w:bidi="ru-RU"/>
        </w:rPr>
        <w:t xml:space="preserve"> начисляется за каждый подраздел отдельно, но</w:t>
      </w:r>
      <w:r w:rsidRPr="00B502A7">
        <w:rPr>
          <w:sz w:val="24"/>
          <w:szCs w:val="24"/>
          <w:lang w:bidi="ru-RU"/>
        </w:rPr>
        <w:t xml:space="preserve"> не более 10 баллов для руководителя, о</w:t>
      </w:r>
      <w:r w:rsidRPr="00B502A7">
        <w:rPr>
          <w:sz w:val="24"/>
          <w:szCs w:val="24"/>
          <w:lang w:bidi="ru-RU"/>
        </w:rPr>
        <w:t>т</w:t>
      </w:r>
      <w:r w:rsidRPr="00B502A7">
        <w:rPr>
          <w:sz w:val="24"/>
          <w:szCs w:val="24"/>
          <w:lang w:bidi="ru-RU"/>
        </w:rPr>
        <w:t>ветственного исполнителя и исполнителя задания.</w:t>
      </w:r>
    </w:p>
    <w:p w:rsidR="0013114E" w:rsidRPr="00B502A7" w:rsidRDefault="0013114E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816360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816360" w:rsidRPr="00B502A7">
        <w:rPr>
          <w:b/>
          <w:sz w:val="24"/>
          <w:szCs w:val="24"/>
          <w:lang w:bidi="ru-RU"/>
        </w:rPr>
        <w:t>4</w:t>
      </w:r>
      <w:r w:rsidRPr="00B502A7">
        <w:rPr>
          <w:b/>
          <w:sz w:val="24"/>
          <w:szCs w:val="24"/>
          <w:lang w:bidi="ru-RU"/>
        </w:rPr>
        <w:t>.</w:t>
      </w:r>
      <w:r w:rsidR="00816360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816360" w:rsidRPr="00B502A7">
        <w:rPr>
          <w:b/>
          <w:sz w:val="24"/>
          <w:szCs w:val="24"/>
          <w:lang w:bidi="ru-RU"/>
        </w:rPr>
        <w:t>Участие в разработке учебно-методических, научно-методических публик</w:t>
      </w:r>
      <w:r w:rsidR="00816360" w:rsidRPr="00B502A7">
        <w:rPr>
          <w:b/>
          <w:sz w:val="24"/>
          <w:szCs w:val="24"/>
          <w:lang w:bidi="ru-RU"/>
        </w:rPr>
        <w:t>а</w:t>
      </w:r>
      <w:r w:rsidR="00816360" w:rsidRPr="00B502A7">
        <w:rPr>
          <w:b/>
          <w:sz w:val="24"/>
          <w:szCs w:val="24"/>
          <w:lang w:bidi="ru-RU"/>
        </w:rPr>
        <w:t>ций, пособий, рекомендаций</w:t>
      </w:r>
      <w:r w:rsidR="009A4D26" w:rsidRPr="00B502A7">
        <w:rPr>
          <w:b/>
          <w:sz w:val="24"/>
          <w:szCs w:val="24"/>
          <w:lang w:bidi="ru-RU"/>
        </w:rPr>
        <w:t>*</w:t>
      </w:r>
      <w:r w:rsidR="009A4D26" w:rsidRPr="00B502A7">
        <w:rPr>
          <w:b/>
          <w:sz w:val="24"/>
          <w:szCs w:val="24"/>
          <w:vertAlign w:val="superscript"/>
          <w:lang w:bidi="ru-RU"/>
        </w:rPr>
        <w:t>)</w:t>
      </w:r>
      <w:r w:rsidR="009308A2" w:rsidRPr="00B502A7">
        <w:rPr>
          <w:sz w:val="24"/>
          <w:szCs w:val="24"/>
          <w:lang w:bidi="ru-RU"/>
        </w:rPr>
        <w:t xml:space="preserve">, </w:t>
      </w:r>
      <w:r w:rsidR="00816360" w:rsidRPr="00B502A7">
        <w:rPr>
          <w:sz w:val="24"/>
          <w:szCs w:val="24"/>
          <w:lang w:bidi="ru-RU"/>
        </w:rPr>
        <w:t>в т.ч.:</w:t>
      </w:r>
      <w:proofErr w:type="gramEnd"/>
    </w:p>
    <w:p w:rsidR="008D5F2C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8D5F2C" w:rsidRPr="00B502A7">
        <w:rPr>
          <w:sz w:val="24"/>
          <w:szCs w:val="24"/>
          <w:lang w:bidi="ru-RU"/>
        </w:rPr>
        <w:t xml:space="preserve"> автор монографии, главы в коллективных монографиях, подготовленных совместно с зарубежными учеными </w:t>
      </w:r>
      <w:r w:rsidR="00650DFD" w:rsidRPr="00B502A7">
        <w:rPr>
          <w:sz w:val="24"/>
          <w:szCs w:val="24"/>
          <w:lang w:bidi="ru-RU"/>
        </w:rPr>
        <w:t>и (или) изданны</w:t>
      </w:r>
      <w:r w:rsidR="005D09C9" w:rsidRPr="00B502A7">
        <w:rPr>
          <w:sz w:val="24"/>
          <w:szCs w:val="24"/>
          <w:lang w:bidi="ru-RU"/>
        </w:rPr>
        <w:t>х зарубежными издательствами – 20</w:t>
      </w:r>
      <w:r w:rsidR="00650DFD" w:rsidRPr="00B502A7">
        <w:rPr>
          <w:sz w:val="24"/>
          <w:szCs w:val="24"/>
          <w:lang w:bidi="ru-RU"/>
        </w:rPr>
        <w:t xml:space="preserve"> баллов;</w:t>
      </w:r>
    </w:p>
    <w:p w:rsidR="00816360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816360" w:rsidRPr="00B502A7">
        <w:rPr>
          <w:sz w:val="24"/>
          <w:szCs w:val="24"/>
          <w:lang w:bidi="ru-RU"/>
        </w:rPr>
        <w:t xml:space="preserve"> автор учебника</w:t>
      </w:r>
      <w:r w:rsidR="00650DFD" w:rsidRPr="00B502A7">
        <w:rPr>
          <w:sz w:val="24"/>
          <w:szCs w:val="24"/>
          <w:lang w:bidi="ru-RU"/>
        </w:rPr>
        <w:t>, учебного пособия</w:t>
      </w:r>
      <w:r w:rsidR="00816360" w:rsidRPr="00B502A7">
        <w:rPr>
          <w:sz w:val="24"/>
          <w:szCs w:val="24"/>
          <w:lang w:bidi="ru-RU"/>
        </w:rPr>
        <w:t>, рекомендованного УМО</w:t>
      </w:r>
      <w:r w:rsidR="00727C6C" w:rsidRPr="00B502A7">
        <w:rPr>
          <w:sz w:val="24"/>
          <w:szCs w:val="24"/>
          <w:lang w:bidi="ru-RU"/>
        </w:rPr>
        <w:t>, научного издания, одо</w:t>
      </w:r>
      <w:r w:rsidR="00727C6C" w:rsidRPr="00B502A7">
        <w:rPr>
          <w:sz w:val="24"/>
          <w:szCs w:val="24"/>
          <w:lang w:bidi="ru-RU"/>
        </w:rPr>
        <w:t>б</w:t>
      </w:r>
      <w:r w:rsidR="00727C6C" w:rsidRPr="00B502A7">
        <w:rPr>
          <w:sz w:val="24"/>
          <w:szCs w:val="24"/>
          <w:lang w:bidi="ru-RU"/>
        </w:rPr>
        <w:t>ренного НТС Минсельхоза России или Управлением Ветеринарии РФ</w:t>
      </w:r>
      <w:r w:rsidR="005D09C9" w:rsidRPr="00B502A7">
        <w:rPr>
          <w:sz w:val="24"/>
          <w:szCs w:val="24"/>
          <w:lang w:bidi="ru-RU"/>
        </w:rPr>
        <w:t xml:space="preserve"> – 15 баллов;</w:t>
      </w:r>
    </w:p>
    <w:p w:rsidR="00650DFD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650DFD" w:rsidRPr="00B502A7">
        <w:rPr>
          <w:sz w:val="24"/>
          <w:szCs w:val="24"/>
          <w:lang w:bidi="ru-RU"/>
        </w:rPr>
        <w:t xml:space="preserve"> автор, опубликованных произведений </w:t>
      </w:r>
      <w:r w:rsidR="007248F7" w:rsidRPr="00B502A7">
        <w:rPr>
          <w:sz w:val="24"/>
          <w:szCs w:val="24"/>
          <w:lang w:bidi="ru-RU"/>
        </w:rPr>
        <w:t>изданных тиражом от 499 экз.</w:t>
      </w:r>
      <w:r w:rsidR="00D42D52" w:rsidRPr="00B502A7">
        <w:rPr>
          <w:sz w:val="24"/>
          <w:szCs w:val="24"/>
          <w:lang w:bidi="ru-RU"/>
        </w:rPr>
        <w:t>:</w:t>
      </w:r>
      <w:r w:rsidR="007248F7" w:rsidRPr="00B502A7">
        <w:rPr>
          <w:sz w:val="24"/>
          <w:szCs w:val="24"/>
          <w:lang w:bidi="ru-RU"/>
        </w:rPr>
        <w:t xml:space="preserve"> </w:t>
      </w:r>
      <w:r w:rsidR="00650DFD" w:rsidRPr="00B502A7">
        <w:rPr>
          <w:sz w:val="24"/>
          <w:szCs w:val="24"/>
          <w:lang w:bidi="ru-RU"/>
        </w:rPr>
        <w:t>монографий</w:t>
      </w:r>
      <w:r w:rsidR="007248F7" w:rsidRPr="00B502A7">
        <w:rPr>
          <w:sz w:val="24"/>
          <w:szCs w:val="24"/>
          <w:lang w:bidi="ru-RU"/>
        </w:rPr>
        <w:t xml:space="preserve"> объемом не менее 100 страниц – 30 баллов</w:t>
      </w:r>
      <w:r w:rsidR="00D42D52" w:rsidRPr="00B502A7">
        <w:rPr>
          <w:sz w:val="24"/>
          <w:szCs w:val="24"/>
          <w:lang w:bidi="ru-RU"/>
        </w:rPr>
        <w:t>;</w:t>
      </w:r>
      <w:r w:rsidR="00650DFD" w:rsidRPr="00B502A7">
        <w:rPr>
          <w:sz w:val="24"/>
          <w:szCs w:val="24"/>
          <w:lang w:bidi="ru-RU"/>
        </w:rPr>
        <w:t xml:space="preserve"> учебных пособий, учебников, их переводов и научных словарей</w:t>
      </w:r>
      <w:r w:rsidR="00F46349" w:rsidRPr="00B502A7">
        <w:rPr>
          <w:sz w:val="24"/>
          <w:szCs w:val="24"/>
          <w:lang w:bidi="ru-RU"/>
        </w:rPr>
        <w:t xml:space="preserve"> </w:t>
      </w:r>
      <w:r w:rsidR="00D82BE6" w:rsidRPr="00B502A7">
        <w:rPr>
          <w:sz w:val="24"/>
          <w:szCs w:val="24"/>
          <w:lang w:bidi="ru-RU"/>
        </w:rPr>
        <w:t>– 20</w:t>
      </w:r>
      <w:r w:rsidR="00D42D52" w:rsidRPr="00B502A7">
        <w:rPr>
          <w:sz w:val="24"/>
          <w:szCs w:val="24"/>
          <w:lang w:bidi="ru-RU"/>
        </w:rPr>
        <w:t xml:space="preserve"> баллов</w:t>
      </w:r>
      <w:r w:rsidR="007248F7" w:rsidRPr="00B502A7">
        <w:rPr>
          <w:sz w:val="24"/>
          <w:szCs w:val="24"/>
          <w:lang w:bidi="ru-RU"/>
        </w:rPr>
        <w:t>;</w:t>
      </w:r>
    </w:p>
    <w:p w:rsidR="00816360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816360" w:rsidRPr="00B502A7">
        <w:rPr>
          <w:sz w:val="24"/>
          <w:szCs w:val="24"/>
          <w:lang w:bidi="ru-RU"/>
        </w:rPr>
        <w:t xml:space="preserve"> автор других учебно-методических</w:t>
      </w:r>
      <w:r w:rsidR="00650DFD" w:rsidRPr="00B502A7">
        <w:rPr>
          <w:sz w:val="24"/>
          <w:szCs w:val="24"/>
          <w:lang w:bidi="ru-RU"/>
        </w:rPr>
        <w:t xml:space="preserve">, научно-методических </w:t>
      </w:r>
      <w:r w:rsidR="00816360" w:rsidRPr="00B502A7">
        <w:rPr>
          <w:sz w:val="24"/>
          <w:szCs w:val="24"/>
          <w:lang w:bidi="ru-RU"/>
        </w:rPr>
        <w:t>рекомендаций</w:t>
      </w:r>
      <w:r w:rsidR="00650DFD" w:rsidRPr="00B502A7">
        <w:rPr>
          <w:sz w:val="24"/>
          <w:szCs w:val="24"/>
          <w:lang w:bidi="ru-RU"/>
        </w:rPr>
        <w:t>, пособий</w:t>
      </w:r>
      <w:r w:rsidR="00816360" w:rsidRPr="00B502A7">
        <w:rPr>
          <w:sz w:val="24"/>
          <w:szCs w:val="24"/>
          <w:lang w:bidi="ru-RU"/>
        </w:rPr>
        <w:t xml:space="preserve"> – </w:t>
      </w:r>
      <w:r w:rsidR="00650DFD" w:rsidRPr="00B502A7">
        <w:rPr>
          <w:sz w:val="24"/>
          <w:szCs w:val="24"/>
          <w:lang w:bidi="ru-RU"/>
        </w:rPr>
        <w:t>5</w:t>
      </w:r>
      <w:r w:rsidR="00816360" w:rsidRPr="00B502A7">
        <w:rPr>
          <w:sz w:val="24"/>
          <w:szCs w:val="24"/>
          <w:lang w:bidi="ru-RU"/>
        </w:rPr>
        <w:t xml:space="preserve"> балл</w:t>
      </w:r>
      <w:r w:rsidR="00650DFD" w:rsidRPr="00B502A7">
        <w:rPr>
          <w:sz w:val="24"/>
          <w:szCs w:val="24"/>
          <w:lang w:bidi="ru-RU"/>
        </w:rPr>
        <w:t>ов</w:t>
      </w:r>
      <w:r w:rsidR="00046EA4" w:rsidRPr="00B502A7">
        <w:rPr>
          <w:sz w:val="24"/>
          <w:szCs w:val="24"/>
          <w:lang w:bidi="ru-RU"/>
        </w:rPr>
        <w:t>.</w:t>
      </w:r>
    </w:p>
    <w:p w:rsidR="00C67ACD" w:rsidRPr="00B502A7" w:rsidRDefault="007950BC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</w:rPr>
        <w:t xml:space="preserve">*) </w:t>
      </w:r>
      <w:r w:rsidR="009A4D26" w:rsidRPr="00B502A7">
        <w:rPr>
          <w:sz w:val="24"/>
          <w:szCs w:val="24"/>
        </w:rPr>
        <w:t xml:space="preserve">издания должны быть отпечатаны типографским способом и иметь </w:t>
      </w:r>
      <w:r w:rsidR="009A4D26" w:rsidRPr="00B502A7">
        <w:rPr>
          <w:sz w:val="24"/>
          <w:szCs w:val="24"/>
          <w:lang w:bidi="ru-RU"/>
        </w:rPr>
        <w:t xml:space="preserve">международный книжный номер </w:t>
      </w:r>
      <w:r w:rsidR="009A4D26" w:rsidRPr="00B502A7">
        <w:rPr>
          <w:sz w:val="24"/>
          <w:szCs w:val="24"/>
          <w:lang w:val="en-US" w:bidi="ru-RU"/>
        </w:rPr>
        <w:t>ISBN</w:t>
      </w:r>
      <w:r w:rsidR="00D33325" w:rsidRPr="00B502A7">
        <w:rPr>
          <w:sz w:val="24"/>
          <w:szCs w:val="24"/>
          <w:lang w:bidi="ru-RU"/>
        </w:rPr>
        <w:t xml:space="preserve">, </w:t>
      </w:r>
      <w:r w:rsidR="00F46349" w:rsidRPr="00B502A7">
        <w:rPr>
          <w:sz w:val="24"/>
          <w:szCs w:val="24"/>
          <w:lang w:bidi="ru-RU"/>
        </w:rPr>
        <w:t xml:space="preserve">а также </w:t>
      </w:r>
      <w:r w:rsidR="00D33325" w:rsidRPr="00B502A7">
        <w:rPr>
          <w:sz w:val="24"/>
          <w:szCs w:val="24"/>
          <w:lang w:val="en-US"/>
        </w:rPr>
        <w:t>DOI</w:t>
      </w:r>
      <w:r w:rsidR="009A4D26" w:rsidRPr="00B502A7">
        <w:rPr>
          <w:sz w:val="24"/>
          <w:szCs w:val="24"/>
          <w:lang w:bidi="ru-RU"/>
        </w:rPr>
        <w:t xml:space="preserve">. </w:t>
      </w:r>
      <w:r w:rsidR="00C67ACD" w:rsidRPr="00B502A7">
        <w:rPr>
          <w:sz w:val="24"/>
          <w:szCs w:val="24"/>
        </w:rPr>
        <w:t xml:space="preserve">Если автор в </w:t>
      </w:r>
      <w:proofErr w:type="spellStart"/>
      <w:r w:rsidR="00C67ACD" w:rsidRPr="00B502A7">
        <w:rPr>
          <w:sz w:val="24"/>
          <w:szCs w:val="24"/>
        </w:rPr>
        <w:t>аффилиации</w:t>
      </w:r>
      <w:proofErr w:type="spellEnd"/>
      <w:r w:rsidR="00C67ACD" w:rsidRPr="00B502A7">
        <w:rPr>
          <w:sz w:val="24"/>
          <w:szCs w:val="24"/>
        </w:rPr>
        <w:t xml:space="preserve"> указывает несколько орган</w:t>
      </w:r>
      <w:r w:rsidR="00C67ACD" w:rsidRPr="00B502A7">
        <w:rPr>
          <w:sz w:val="24"/>
          <w:szCs w:val="24"/>
        </w:rPr>
        <w:t>и</w:t>
      </w:r>
      <w:r w:rsidR="00C67ACD" w:rsidRPr="00B502A7">
        <w:rPr>
          <w:sz w:val="24"/>
          <w:szCs w:val="24"/>
        </w:rPr>
        <w:t>заций, то баллы за эту публикацию делятся поровну между этими организациями, в соотве</w:t>
      </w:r>
      <w:r w:rsidR="00C67ACD" w:rsidRPr="00B502A7">
        <w:rPr>
          <w:sz w:val="24"/>
          <w:szCs w:val="24"/>
        </w:rPr>
        <w:t>т</w:t>
      </w:r>
      <w:r w:rsidR="00C67ACD" w:rsidRPr="00B502A7">
        <w:rPr>
          <w:sz w:val="24"/>
          <w:szCs w:val="24"/>
        </w:rPr>
        <w:lastRenderedPageBreak/>
        <w:t>ствии с удельным весом авторов в статье.</w:t>
      </w:r>
    </w:p>
    <w:p w:rsidR="007248F7" w:rsidRPr="00B502A7" w:rsidRDefault="007248F7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0F459D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5</w:t>
      </w:r>
      <w:r w:rsidRPr="00B502A7">
        <w:rPr>
          <w:b/>
          <w:sz w:val="24"/>
          <w:szCs w:val="24"/>
          <w:lang w:bidi="ru-RU"/>
        </w:rPr>
        <w:t>.</w:t>
      </w:r>
      <w:r w:rsidR="000F459D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0F459D" w:rsidRPr="00B502A7">
        <w:rPr>
          <w:b/>
          <w:sz w:val="24"/>
          <w:szCs w:val="24"/>
          <w:lang w:bidi="ru-RU"/>
        </w:rPr>
        <w:t>Наличие объектов интеллектуальной собственности, полученных в течение года*</w:t>
      </w:r>
      <w:r w:rsidR="000F459D" w:rsidRPr="00B502A7">
        <w:rPr>
          <w:b/>
          <w:sz w:val="24"/>
          <w:szCs w:val="24"/>
          <w:vertAlign w:val="superscript"/>
          <w:lang w:bidi="ru-RU"/>
        </w:rPr>
        <w:t>)</w:t>
      </w:r>
      <w:r w:rsidR="000F459D" w:rsidRPr="00B502A7">
        <w:rPr>
          <w:b/>
          <w:sz w:val="24"/>
          <w:szCs w:val="24"/>
          <w:lang w:bidi="ru-RU"/>
        </w:rPr>
        <w:t xml:space="preserve">, </w:t>
      </w:r>
      <w:r w:rsidR="000F459D" w:rsidRPr="00B502A7">
        <w:rPr>
          <w:sz w:val="24"/>
          <w:szCs w:val="24"/>
          <w:lang w:bidi="ru-RU"/>
        </w:rPr>
        <w:t xml:space="preserve"> в т. ч.:</w:t>
      </w:r>
      <w:proofErr w:type="gramEnd"/>
    </w:p>
    <w:p w:rsidR="000F459D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F459D" w:rsidRPr="00B502A7">
        <w:rPr>
          <w:sz w:val="24"/>
          <w:szCs w:val="24"/>
          <w:lang w:bidi="ru-RU"/>
        </w:rPr>
        <w:t xml:space="preserve"> автор патента на селек</w:t>
      </w:r>
      <w:r w:rsidR="007248F7" w:rsidRPr="00B502A7">
        <w:rPr>
          <w:sz w:val="24"/>
          <w:szCs w:val="24"/>
          <w:lang w:bidi="ru-RU"/>
        </w:rPr>
        <w:t>ционное достижение, открытие – 3</w:t>
      </w:r>
      <w:r w:rsidR="000F459D" w:rsidRPr="00B502A7">
        <w:rPr>
          <w:sz w:val="24"/>
          <w:szCs w:val="24"/>
          <w:lang w:bidi="ru-RU"/>
        </w:rPr>
        <w:t>0 баллов,</w:t>
      </w:r>
    </w:p>
    <w:p w:rsidR="000F459D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F459D" w:rsidRPr="00B502A7">
        <w:rPr>
          <w:sz w:val="24"/>
          <w:szCs w:val="24"/>
          <w:lang w:bidi="ru-RU"/>
        </w:rPr>
        <w:t xml:space="preserve"> автор патента на изобретение, </w:t>
      </w:r>
      <w:r w:rsidR="00511B7C" w:rsidRPr="00B502A7">
        <w:rPr>
          <w:sz w:val="24"/>
          <w:szCs w:val="24"/>
          <w:lang w:bidi="ru-RU"/>
        </w:rPr>
        <w:t xml:space="preserve">программу, </w:t>
      </w:r>
      <w:r w:rsidR="000F459D" w:rsidRPr="00B502A7">
        <w:rPr>
          <w:sz w:val="24"/>
          <w:szCs w:val="24"/>
          <w:lang w:bidi="ru-RU"/>
        </w:rPr>
        <w:t>базу данных – 10 баллов;</w:t>
      </w:r>
    </w:p>
    <w:p w:rsidR="000F459D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F459D" w:rsidRPr="00B502A7">
        <w:rPr>
          <w:sz w:val="24"/>
          <w:szCs w:val="24"/>
          <w:lang w:bidi="ru-RU"/>
        </w:rPr>
        <w:t xml:space="preserve"> автор патента на полезную модель, авторского свидетельства – 8 баллов</w:t>
      </w:r>
      <w:r w:rsidR="00D42D52" w:rsidRPr="00B502A7">
        <w:rPr>
          <w:sz w:val="24"/>
          <w:szCs w:val="24"/>
          <w:lang w:bidi="ru-RU"/>
        </w:rPr>
        <w:t>.</w:t>
      </w:r>
    </w:p>
    <w:p w:rsidR="000F459D" w:rsidRPr="00B502A7" w:rsidRDefault="007950BC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</w:rPr>
      </w:pPr>
      <w:r w:rsidRPr="00B502A7">
        <w:rPr>
          <w:sz w:val="24"/>
          <w:szCs w:val="24"/>
        </w:rPr>
        <w:t xml:space="preserve">*) </w:t>
      </w:r>
      <w:r w:rsidR="000F459D" w:rsidRPr="00B502A7">
        <w:rPr>
          <w:sz w:val="24"/>
          <w:szCs w:val="24"/>
        </w:rPr>
        <w:t>баллы учитываются за каждый объект интеллектуальной собственности, аффилированный с учреждением.</w:t>
      </w:r>
    </w:p>
    <w:p w:rsidR="000F459D" w:rsidRPr="00B502A7" w:rsidRDefault="000F459D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011165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6</w:t>
      </w:r>
      <w:r w:rsidRPr="00B502A7">
        <w:rPr>
          <w:b/>
          <w:sz w:val="24"/>
          <w:szCs w:val="24"/>
          <w:lang w:bidi="ru-RU"/>
        </w:rPr>
        <w:t>.</w:t>
      </w:r>
      <w:r w:rsidR="00D82BE6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061C02" w:rsidRPr="00B502A7">
        <w:rPr>
          <w:b/>
          <w:sz w:val="24"/>
          <w:szCs w:val="24"/>
          <w:lang w:bidi="ru-RU"/>
        </w:rPr>
        <w:t>Н</w:t>
      </w:r>
      <w:r w:rsidR="00011165" w:rsidRPr="00B502A7">
        <w:rPr>
          <w:b/>
          <w:sz w:val="24"/>
          <w:szCs w:val="24"/>
          <w:lang w:bidi="ru-RU"/>
        </w:rPr>
        <w:t>епосредственное участие в конференциях, форумах, ассамблеях, семинарах и других программных мероприятиях</w:t>
      </w:r>
      <w:r w:rsidR="002A4F9B" w:rsidRPr="00B502A7">
        <w:rPr>
          <w:b/>
          <w:sz w:val="24"/>
          <w:szCs w:val="24"/>
          <w:lang w:bidi="ru-RU"/>
        </w:rPr>
        <w:t>*</w:t>
      </w:r>
      <w:r w:rsidR="002A4F9B" w:rsidRPr="00B502A7">
        <w:rPr>
          <w:b/>
          <w:sz w:val="24"/>
          <w:szCs w:val="24"/>
          <w:vertAlign w:val="superscript"/>
          <w:lang w:bidi="ru-RU"/>
        </w:rPr>
        <w:t>)</w:t>
      </w:r>
      <w:r w:rsidR="00061C02" w:rsidRPr="00B502A7">
        <w:rPr>
          <w:sz w:val="24"/>
          <w:szCs w:val="24"/>
          <w:lang w:bidi="ru-RU"/>
        </w:rPr>
        <w:t>, в т.ч.:</w:t>
      </w:r>
      <w:proofErr w:type="gramEnd"/>
    </w:p>
    <w:p w:rsidR="00061C02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</w:rPr>
        <w:t>–</w:t>
      </w:r>
      <w:r w:rsidR="00061C02" w:rsidRPr="00B502A7">
        <w:rPr>
          <w:sz w:val="24"/>
          <w:szCs w:val="24"/>
        </w:rPr>
        <w:t xml:space="preserve"> выступление с докладом </w:t>
      </w:r>
      <w:r w:rsidR="00F77BA1" w:rsidRPr="00B502A7">
        <w:rPr>
          <w:sz w:val="24"/>
          <w:szCs w:val="24"/>
        </w:rPr>
        <w:t xml:space="preserve"> на пленарном заседании </w:t>
      </w:r>
      <w:r w:rsidR="00061C02" w:rsidRPr="00B502A7">
        <w:rPr>
          <w:sz w:val="24"/>
          <w:szCs w:val="24"/>
        </w:rPr>
        <w:t xml:space="preserve">– </w:t>
      </w:r>
      <w:r w:rsidR="00F77BA1" w:rsidRPr="00B502A7">
        <w:rPr>
          <w:sz w:val="24"/>
          <w:szCs w:val="24"/>
        </w:rPr>
        <w:t>5</w:t>
      </w:r>
      <w:r w:rsidR="00061C02" w:rsidRPr="00B502A7">
        <w:rPr>
          <w:sz w:val="24"/>
          <w:szCs w:val="24"/>
        </w:rPr>
        <w:t xml:space="preserve"> балл</w:t>
      </w:r>
      <w:r w:rsidR="00F77BA1" w:rsidRPr="00B502A7">
        <w:rPr>
          <w:sz w:val="24"/>
          <w:szCs w:val="24"/>
        </w:rPr>
        <w:t>ов</w:t>
      </w:r>
      <w:r w:rsidR="005D09C9" w:rsidRPr="00B502A7">
        <w:rPr>
          <w:sz w:val="24"/>
          <w:szCs w:val="24"/>
        </w:rPr>
        <w:t>;</w:t>
      </w:r>
    </w:p>
    <w:p w:rsidR="00061C02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</w:rPr>
        <w:t>–</w:t>
      </w:r>
      <w:r w:rsidR="00061C02" w:rsidRPr="00B502A7">
        <w:rPr>
          <w:sz w:val="24"/>
          <w:szCs w:val="24"/>
        </w:rPr>
        <w:t xml:space="preserve"> выступление на научных форумах</w:t>
      </w:r>
      <w:r w:rsidR="00F77BA1" w:rsidRPr="00B502A7">
        <w:rPr>
          <w:sz w:val="24"/>
          <w:szCs w:val="24"/>
        </w:rPr>
        <w:t xml:space="preserve">, секциях, круглых столах </w:t>
      </w:r>
      <w:r w:rsidR="00061C02" w:rsidRPr="00B502A7">
        <w:rPr>
          <w:sz w:val="24"/>
          <w:szCs w:val="24"/>
        </w:rPr>
        <w:t xml:space="preserve">– </w:t>
      </w:r>
      <w:r w:rsidR="00F77BA1" w:rsidRPr="00B502A7">
        <w:rPr>
          <w:sz w:val="24"/>
          <w:szCs w:val="24"/>
        </w:rPr>
        <w:t>3</w:t>
      </w:r>
      <w:r w:rsidR="00061C02" w:rsidRPr="00B502A7">
        <w:rPr>
          <w:sz w:val="24"/>
          <w:szCs w:val="24"/>
        </w:rPr>
        <w:t xml:space="preserve"> балл</w:t>
      </w:r>
      <w:r w:rsidR="00F77BA1" w:rsidRPr="00B502A7">
        <w:rPr>
          <w:sz w:val="24"/>
          <w:szCs w:val="24"/>
        </w:rPr>
        <w:t>а</w:t>
      </w:r>
      <w:r w:rsidR="00DF0F3B" w:rsidRPr="00B502A7">
        <w:rPr>
          <w:sz w:val="24"/>
          <w:szCs w:val="24"/>
        </w:rPr>
        <w:t>.</w:t>
      </w:r>
    </w:p>
    <w:p w:rsidR="006B2479" w:rsidRPr="00B502A7" w:rsidRDefault="00A51FB0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</w:rPr>
      </w:pPr>
      <w:r w:rsidRPr="00B502A7">
        <w:rPr>
          <w:sz w:val="24"/>
          <w:szCs w:val="24"/>
        </w:rPr>
        <w:t xml:space="preserve">*) </w:t>
      </w:r>
      <w:r w:rsidR="002A4F9B" w:rsidRPr="00B502A7">
        <w:rPr>
          <w:sz w:val="24"/>
          <w:szCs w:val="24"/>
        </w:rPr>
        <w:t xml:space="preserve">необходимо подтверждение очного участия в работе </w:t>
      </w:r>
      <w:r w:rsidR="0040623D" w:rsidRPr="00B502A7">
        <w:rPr>
          <w:sz w:val="24"/>
          <w:szCs w:val="24"/>
        </w:rPr>
        <w:t>мероприятий</w:t>
      </w:r>
      <w:r w:rsidR="007248F7" w:rsidRPr="00B502A7">
        <w:rPr>
          <w:sz w:val="24"/>
          <w:szCs w:val="24"/>
        </w:rPr>
        <w:t xml:space="preserve"> или </w:t>
      </w:r>
      <w:r w:rsidR="007950BC" w:rsidRPr="00B502A7">
        <w:rPr>
          <w:sz w:val="24"/>
          <w:szCs w:val="24"/>
        </w:rPr>
        <w:t>онлайн-конференциях</w:t>
      </w:r>
      <w:r w:rsidR="002A4F9B" w:rsidRPr="00B502A7">
        <w:rPr>
          <w:sz w:val="24"/>
          <w:szCs w:val="24"/>
        </w:rPr>
        <w:t>.</w:t>
      </w:r>
    </w:p>
    <w:p w:rsidR="002A4F9B" w:rsidRPr="00B502A7" w:rsidRDefault="002A4F9B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2A4F9B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b/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7</w:t>
      </w:r>
      <w:r w:rsidRPr="00B502A7">
        <w:rPr>
          <w:b/>
          <w:sz w:val="24"/>
          <w:szCs w:val="24"/>
          <w:lang w:bidi="ru-RU"/>
        </w:rPr>
        <w:t>.</w:t>
      </w:r>
      <w:r w:rsidR="005D09C9" w:rsidRPr="00B502A7">
        <w:rPr>
          <w:b/>
          <w:sz w:val="24"/>
          <w:szCs w:val="24"/>
          <w:lang w:bidi="ru-RU"/>
        </w:rPr>
        <w:t xml:space="preserve"> </w:t>
      </w:r>
      <w:r w:rsidR="002A4F9B" w:rsidRPr="00B502A7">
        <w:rPr>
          <w:b/>
          <w:sz w:val="24"/>
          <w:szCs w:val="24"/>
          <w:lang w:bidi="ru-RU"/>
        </w:rPr>
        <w:t>Участие в экспертной работе:</w:t>
      </w:r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</w:rPr>
        <w:t>–</w:t>
      </w:r>
      <w:r w:rsidR="0067638A" w:rsidRPr="00B502A7">
        <w:rPr>
          <w:b/>
          <w:i/>
          <w:sz w:val="24"/>
          <w:szCs w:val="24"/>
        </w:rPr>
        <w:t xml:space="preserve"> </w:t>
      </w:r>
      <w:r w:rsidR="0001626B" w:rsidRPr="00B502A7">
        <w:rPr>
          <w:sz w:val="24"/>
          <w:szCs w:val="24"/>
          <w:lang w:bidi="ru-RU"/>
        </w:rPr>
        <w:t>членство в диссертационных и экспертных</w:t>
      </w:r>
      <w:r w:rsidR="002A4F9B" w:rsidRPr="00B502A7">
        <w:rPr>
          <w:sz w:val="24"/>
          <w:szCs w:val="24"/>
          <w:lang w:bidi="ru-RU"/>
        </w:rPr>
        <w:t>, научно-технических</w:t>
      </w:r>
      <w:r w:rsidR="0001626B" w:rsidRPr="00B502A7">
        <w:rPr>
          <w:sz w:val="24"/>
          <w:szCs w:val="24"/>
          <w:lang w:bidi="ru-RU"/>
        </w:rPr>
        <w:t xml:space="preserve"> советах различных ведомств</w:t>
      </w:r>
      <w:r w:rsidR="0001626B" w:rsidRPr="00B502A7">
        <w:rPr>
          <w:b/>
          <w:i/>
          <w:sz w:val="24"/>
          <w:szCs w:val="24"/>
          <w:lang w:bidi="ru-RU"/>
        </w:rPr>
        <w:t xml:space="preserve"> </w:t>
      </w:r>
      <w:r w:rsidR="0001626B" w:rsidRPr="00B502A7">
        <w:rPr>
          <w:i/>
          <w:sz w:val="24"/>
          <w:szCs w:val="24"/>
          <w:lang w:bidi="ru-RU"/>
        </w:rPr>
        <w:t xml:space="preserve">– </w:t>
      </w:r>
      <w:r w:rsidR="007248F7" w:rsidRPr="00B502A7">
        <w:rPr>
          <w:sz w:val="24"/>
          <w:szCs w:val="24"/>
          <w:lang w:bidi="ru-RU"/>
        </w:rPr>
        <w:t>5 баллов</w:t>
      </w:r>
      <w:r w:rsidR="0001626B" w:rsidRPr="00B502A7">
        <w:rPr>
          <w:sz w:val="24"/>
          <w:szCs w:val="24"/>
          <w:lang w:bidi="ru-RU"/>
        </w:rPr>
        <w:t xml:space="preserve"> в сумме.</w:t>
      </w:r>
    </w:p>
    <w:p w:rsidR="009429C3" w:rsidRPr="00B502A7" w:rsidRDefault="009429C3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373366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8</w:t>
      </w:r>
      <w:r w:rsidRPr="00B502A7">
        <w:rPr>
          <w:b/>
          <w:sz w:val="24"/>
          <w:szCs w:val="24"/>
          <w:lang w:bidi="ru-RU"/>
        </w:rPr>
        <w:t>.</w:t>
      </w:r>
      <w:r w:rsidR="005D09C9" w:rsidRPr="00B502A7">
        <w:rPr>
          <w:b/>
          <w:sz w:val="24"/>
          <w:szCs w:val="24"/>
          <w:lang w:bidi="ru-RU"/>
        </w:rPr>
        <w:t xml:space="preserve"> </w:t>
      </w:r>
      <w:r w:rsidR="001172DD" w:rsidRPr="00B502A7">
        <w:rPr>
          <w:b/>
          <w:sz w:val="24"/>
          <w:szCs w:val="24"/>
          <w:lang w:bidi="ru-RU"/>
        </w:rPr>
        <w:t>У</w:t>
      </w:r>
      <w:r w:rsidR="00011165" w:rsidRPr="00B502A7">
        <w:rPr>
          <w:b/>
          <w:sz w:val="24"/>
          <w:szCs w:val="24"/>
          <w:lang w:bidi="ru-RU"/>
        </w:rPr>
        <w:t>частие</w:t>
      </w:r>
      <w:r w:rsidR="00213E59" w:rsidRPr="00B502A7">
        <w:rPr>
          <w:b/>
          <w:sz w:val="24"/>
          <w:szCs w:val="24"/>
          <w:lang w:bidi="ru-RU"/>
        </w:rPr>
        <w:t xml:space="preserve"> в подготовке научных кадров и специалистов на курсах повышения квалификации,</w:t>
      </w:r>
      <w:r w:rsidR="00213E59" w:rsidRPr="00B502A7">
        <w:rPr>
          <w:sz w:val="24"/>
          <w:szCs w:val="24"/>
          <w:lang w:bidi="ru-RU"/>
        </w:rPr>
        <w:t xml:space="preserve"> в т.ч.:</w:t>
      </w:r>
    </w:p>
    <w:p w:rsidR="00213E59" w:rsidRPr="00B502A7" w:rsidRDefault="00213E59" w:rsidP="00550D86">
      <w:pPr>
        <w:pStyle w:val="2"/>
        <w:shd w:val="clear" w:color="auto" w:fill="auto"/>
        <w:spacing w:line="288" w:lineRule="auto"/>
        <w:ind w:firstLine="567"/>
        <w:jc w:val="both"/>
        <w:rPr>
          <w:b/>
          <w:i/>
          <w:sz w:val="24"/>
          <w:szCs w:val="24"/>
        </w:rPr>
      </w:pPr>
      <w:r w:rsidRPr="00B502A7">
        <w:rPr>
          <w:b/>
          <w:i/>
          <w:sz w:val="24"/>
          <w:szCs w:val="24"/>
        </w:rPr>
        <w:t xml:space="preserve">▪ </w:t>
      </w:r>
      <w:proofErr w:type="gramStart"/>
      <w:r w:rsidRPr="00B502A7">
        <w:rPr>
          <w:b/>
          <w:i/>
          <w:sz w:val="24"/>
          <w:szCs w:val="24"/>
        </w:rPr>
        <w:t>защищены</w:t>
      </w:r>
      <w:proofErr w:type="gramEnd"/>
      <w:r w:rsidRPr="00B502A7">
        <w:rPr>
          <w:b/>
          <w:i/>
          <w:sz w:val="24"/>
          <w:szCs w:val="24"/>
        </w:rPr>
        <w:t xml:space="preserve"> под руководством/консультированием:</w:t>
      </w:r>
    </w:p>
    <w:p w:rsidR="00213E59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</w:rPr>
        <w:t>–</w:t>
      </w:r>
      <w:r w:rsidR="005D09C9" w:rsidRPr="00B502A7">
        <w:rPr>
          <w:sz w:val="24"/>
          <w:szCs w:val="24"/>
        </w:rPr>
        <w:t xml:space="preserve"> доктор наук – 15 баллов;</w:t>
      </w:r>
    </w:p>
    <w:p w:rsidR="00213E59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</w:rPr>
        <w:t>–</w:t>
      </w:r>
      <w:r w:rsidR="005D09C9" w:rsidRPr="00B502A7">
        <w:rPr>
          <w:sz w:val="24"/>
          <w:szCs w:val="24"/>
        </w:rPr>
        <w:t xml:space="preserve"> кандидат наук – 10 баллов;</w:t>
      </w:r>
    </w:p>
    <w:p w:rsidR="00373366" w:rsidRPr="00B502A7" w:rsidRDefault="00213E5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i/>
          <w:sz w:val="24"/>
          <w:szCs w:val="24"/>
        </w:rPr>
        <w:t>▪</w:t>
      </w:r>
      <w:r w:rsidR="00373366" w:rsidRPr="00B502A7">
        <w:rPr>
          <w:b/>
          <w:i/>
          <w:sz w:val="24"/>
          <w:szCs w:val="24"/>
        </w:rPr>
        <w:t>научное консультирование докторанта, соискателя ученой степени доктора наук</w:t>
      </w:r>
      <w:r w:rsidR="005D09C9" w:rsidRPr="00B502A7">
        <w:rPr>
          <w:sz w:val="24"/>
          <w:szCs w:val="24"/>
        </w:rPr>
        <w:t xml:space="preserve"> – </w:t>
      </w:r>
      <w:r w:rsidR="00736507" w:rsidRPr="00B502A7">
        <w:rPr>
          <w:sz w:val="24"/>
          <w:szCs w:val="24"/>
        </w:rPr>
        <w:t>8</w:t>
      </w:r>
      <w:r w:rsidR="005D09C9" w:rsidRPr="00B502A7">
        <w:rPr>
          <w:sz w:val="24"/>
          <w:szCs w:val="24"/>
        </w:rPr>
        <w:t xml:space="preserve"> баллов;</w:t>
      </w:r>
    </w:p>
    <w:p w:rsidR="00373366" w:rsidRPr="00B502A7" w:rsidRDefault="00213E5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i/>
          <w:sz w:val="24"/>
          <w:szCs w:val="24"/>
        </w:rPr>
        <w:t>▪</w:t>
      </w:r>
      <w:r w:rsidR="00373366" w:rsidRPr="00B502A7">
        <w:rPr>
          <w:b/>
          <w:i/>
          <w:sz w:val="24"/>
          <w:szCs w:val="24"/>
        </w:rPr>
        <w:t>руководство аспирантом, соискателем ученой степени кандидата наук</w:t>
      </w:r>
      <w:r w:rsidR="00373366" w:rsidRPr="00B502A7">
        <w:rPr>
          <w:sz w:val="24"/>
          <w:szCs w:val="24"/>
        </w:rPr>
        <w:t xml:space="preserve"> – </w:t>
      </w:r>
      <w:r w:rsidR="00736507" w:rsidRPr="00B502A7">
        <w:rPr>
          <w:sz w:val="24"/>
          <w:szCs w:val="24"/>
        </w:rPr>
        <w:t>6</w:t>
      </w:r>
      <w:r w:rsidR="009308A2" w:rsidRPr="00B502A7">
        <w:rPr>
          <w:sz w:val="24"/>
          <w:szCs w:val="24"/>
        </w:rPr>
        <w:t> </w:t>
      </w:r>
      <w:r w:rsidR="005D09C9" w:rsidRPr="00B502A7">
        <w:rPr>
          <w:sz w:val="24"/>
          <w:szCs w:val="24"/>
        </w:rPr>
        <w:t>балла;</w:t>
      </w:r>
    </w:p>
    <w:p w:rsidR="00373366" w:rsidRPr="00B502A7" w:rsidRDefault="000F643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i/>
          <w:sz w:val="24"/>
          <w:szCs w:val="24"/>
        </w:rPr>
        <w:t>▪</w:t>
      </w:r>
      <w:r w:rsidR="00373366" w:rsidRPr="00B502A7">
        <w:rPr>
          <w:b/>
          <w:i/>
          <w:sz w:val="24"/>
          <w:szCs w:val="24"/>
        </w:rPr>
        <w:t>преподавательская деятельность в ВУЗах</w:t>
      </w:r>
      <w:r w:rsidRPr="00B502A7">
        <w:rPr>
          <w:b/>
          <w:i/>
          <w:sz w:val="24"/>
          <w:szCs w:val="24"/>
        </w:rPr>
        <w:t>, в аспирантуре учреждения</w:t>
      </w:r>
      <w:r w:rsidR="00373366" w:rsidRPr="00B502A7">
        <w:rPr>
          <w:sz w:val="24"/>
          <w:szCs w:val="24"/>
        </w:rPr>
        <w:t xml:space="preserve"> – </w:t>
      </w:r>
      <w:r w:rsidRPr="00B502A7">
        <w:rPr>
          <w:sz w:val="24"/>
          <w:szCs w:val="24"/>
        </w:rPr>
        <w:t>5</w:t>
      </w:r>
      <w:r w:rsidR="00373366" w:rsidRPr="00B502A7">
        <w:rPr>
          <w:sz w:val="24"/>
          <w:szCs w:val="24"/>
        </w:rPr>
        <w:t xml:space="preserve"> балл</w:t>
      </w:r>
      <w:r w:rsidRPr="00B502A7">
        <w:rPr>
          <w:sz w:val="24"/>
          <w:szCs w:val="24"/>
        </w:rPr>
        <w:t>ов*</w:t>
      </w:r>
      <w:r w:rsidRPr="00B502A7">
        <w:rPr>
          <w:sz w:val="24"/>
          <w:szCs w:val="24"/>
          <w:vertAlign w:val="superscript"/>
        </w:rPr>
        <w:t>)</w:t>
      </w:r>
      <w:r w:rsidR="005D09C9" w:rsidRPr="00B502A7">
        <w:rPr>
          <w:sz w:val="24"/>
          <w:szCs w:val="24"/>
        </w:rPr>
        <w:t>;</w:t>
      </w:r>
    </w:p>
    <w:p w:rsidR="00373366" w:rsidRPr="00B502A7" w:rsidRDefault="00F14FAC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i/>
          <w:sz w:val="24"/>
          <w:szCs w:val="24"/>
        </w:rPr>
        <w:t>▪</w:t>
      </w:r>
      <w:r w:rsidR="00373366" w:rsidRPr="00B502A7">
        <w:rPr>
          <w:b/>
          <w:i/>
          <w:sz w:val="24"/>
          <w:szCs w:val="24"/>
        </w:rPr>
        <w:t xml:space="preserve">подготовка специалистов на курсах повышения квалификации </w:t>
      </w:r>
      <w:r w:rsidRPr="00B502A7">
        <w:rPr>
          <w:b/>
          <w:i/>
          <w:sz w:val="24"/>
          <w:szCs w:val="24"/>
        </w:rPr>
        <w:t>учр</w:t>
      </w:r>
      <w:r w:rsidR="00373366" w:rsidRPr="00B502A7">
        <w:rPr>
          <w:b/>
          <w:i/>
          <w:sz w:val="24"/>
          <w:szCs w:val="24"/>
        </w:rPr>
        <w:t>е</w:t>
      </w:r>
      <w:r w:rsidRPr="00B502A7">
        <w:rPr>
          <w:b/>
          <w:i/>
          <w:sz w:val="24"/>
          <w:szCs w:val="24"/>
        </w:rPr>
        <w:t>ждения</w:t>
      </w:r>
      <w:r w:rsidR="00DF0F3B" w:rsidRPr="00B502A7">
        <w:rPr>
          <w:sz w:val="24"/>
          <w:szCs w:val="24"/>
        </w:rPr>
        <w:t xml:space="preserve"> – </w:t>
      </w:r>
      <w:r w:rsidR="00511B7C" w:rsidRPr="00B502A7">
        <w:rPr>
          <w:sz w:val="24"/>
          <w:szCs w:val="24"/>
        </w:rPr>
        <w:t>3</w:t>
      </w:r>
      <w:r w:rsidR="00DF0F3B" w:rsidRPr="00B502A7">
        <w:rPr>
          <w:sz w:val="24"/>
          <w:szCs w:val="24"/>
        </w:rPr>
        <w:t xml:space="preserve"> балл</w:t>
      </w:r>
      <w:r w:rsidR="00511B7C" w:rsidRPr="00B502A7">
        <w:rPr>
          <w:sz w:val="24"/>
          <w:szCs w:val="24"/>
        </w:rPr>
        <w:t>а</w:t>
      </w:r>
      <w:r w:rsidR="00DF0F3B" w:rsidRPr="00B502A7">
        <w:rPr>
          <w:sz w:val="24"/>
          <w:szCs w:val="24"/>
        </w:rPr>
        <w:t>.</w:t>
      </w:r>
    </w:p>
    <w:p w:rsidR="00B72284" w:rsidRPr="00B502A7" w:rsidRDefault="007950BC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</w:rPr>
      </w:pPr>
      <w:r w:rsidRPr="00B502A7">
        <w:rPr>
          <w:sz w:val="24"/>
          <w:szCs w:val="24"/>
          <w:lang w:bidi="ru-RU"/>
        </w:rPr>
        <w:t xml:space="preserve">*) </w:t>
      </w:r>
      <w:r w:rsidR="00DF0F3B" w:rsidRPr="00B502A7">
        <w:rPr>
          <w:sz w:val="24"/>
          <w:szCs w:val="24"/>
          <w:lang w:bidi="ru-RU"/>
        </w:rPr>
        <w:t>не более 5 баллов.</w:t>
      </w:r>
    </w:p>
    <w:p w:rsidR="00D424C2" w:rsidRPr="00B502A7" w:rsidRDefault="00D424C2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011165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9</w:t>
      </w:r>
      <w:r w:rsidRPr="00B502A7">
        <w:rPr>
          <w:b/>
          <w:sz w:val="24"/>
          <w:szCs w:val="24"/>
          <w:lang w:bidi="ru-RU"/>
        </w:rPr>
        <w:t>.</w:t>
      </w:r>
      <w:r w:rsidR="005D09C9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2A27EB" w:rsidRPr="00B502A7">
        <w:rPr>
          <w:b/>
          <w:sz w:val="24"/>
          <w:szCs w:val="24"/>
          <w:lang w:bidi="ru-RU"/>
        </w:rPr>
        <w:t>У</w:t>
      </w:r>
      <w:r w:rsidR="00011165" w:rsidRPr="00B502A7">
        <w:rPr>
          <w:b/>
          <w:sz w:val="24"/>
          <w:szCs w:val="24"/>
          <w:lang w:bidi="ru-RU"/>
        </w:rPr>
        <w:t xml:space="preserve">частие в </w:t>
      </w:r>
      <w:r w:rsidR="00F14FAC" w:rsidRPr="00B502A7">
        <w:rPr>
          <w:b/>
          <w:sz w:val="24"/>
          <w:szCs w:val="24"/>
          <w:lang w:bidi="ru-RU"/>
        </w:rPr>
        <w:t xml:space="preserve">инновационной деятельности учреждения, наличие инновационных проектов, образцов приборов, препаратов, </w:t>
      </w:r>
      <w:r w:rsidR="0001626B" w:rsidRPr="00B502A7">
        <w:rPr>
          <w:b/>
          <w:sz w:val="24"/>
          <w:szCs w:val="24"/>
          <w:lang w:bidi="ru-RU"/>
        </w:rPr>
        <w:t>племенных</w:t>
      </w:r>
      <w:r w:rsidR="00F14FAC" w:rsidRPr="00B502A7">
        <w:rPr>
          <w:b/>
          <w:sz w:val="24"/>
          <w:szCs w:val="24"/>
          <w:lang w:bidi="ru-RU"/>
        </w:rPr>
        <w:t xml:space="preserve"> животных</w:t>
      </w:r>
      <w:r w:rsidR="00DF0F3B" w:rsidRPr="00B502A7">
        <w:rPr>
          <w:b/>
          <w:sz w:val="24"/>
          <w:szCs w:val="24"/>
          <w:lang w:bidi="ru-RU"/>
        </w:rPr>
        <w:t>, победивших в</w:t>
      </w:r>
      <w:r w:rsidR="005D09C9" w:rsidRPr="00B502A7">
        <w:rPr>
          <w:b/>
          <w:sz w:val="24"/>
          <w:szCs w:val="24"/>
          <w:lang w:bidi="ru-RU"/>
        </w:rPr>
        <w:t xml:space="preserve"> </w:t>
      </w:r>
      <w:r w:rsidR="0056032E" w:rsidRPr="00B502A7">
        <w:rPr>
          <w:b/>
          <w:sz w:val="24"/>
          <w:szCs w:val="24"/>
          <w:lang w:bidi="ru-RU"/>
        </w:rPr>
        <w:t>ко</w:t>
      </w:r>
      <w:r w:rsidR="0056032E" w:rsidRPr="00B502A7">
        <w:rPr>
          <w:b/>
          <w:sz w:val="24"/>
          <w:szCs w:val="24"/>
          <w:lang w:bidi="ru-RU"/>
        </w:rPr>
        <w:t>н</w:t>
      </w:r>
      <w:r w:rsidR="0056032E" w:rsidRPr="00B502A7">
        <w:rPr>
          <w:b/>
          <w:sz w:val="24"/>
          <w:szCs w:val="24"/>
          <w:lang w:bidi="ru-RU"/>
        </w:rPr>
        <w:t>курсах</w:t>
      </w:r>
      <w:r w:rsidR="009A7B1D" w:rsidRPr="00B502A7">
        <w:rPr>
          <w:b/>
          <w:sz w:val="24"/>
          <w:szCs w:val="24"/>
          <w:lang w:bidi="ru-RU"/>
        </w:rPr>
        <w:t xml:space="preserve"> или выставках</w:t>
      </w:r>
      <w:r w:rsidR="0056032E" w:rsidRPr="00B502A7">
        <w:rPr>
          <w:b/>
          <w:sz w:val="24"/>
          <w:szCs w:val="24"/>
          <w:lang w:bidi="ru-RU"/>
        </w:rPr>
        <w:t>*</w:t>
      </w:r>
      <w:r w:rsidR="0056032E" w:rsidRPr="00B502A7">
        <w:rPr>
          <w:b/>
          <w:sz w:val="24"/>
          <w:szCs w:val="24"/>
          <w:vertAlign w:val="superscript"/>
          <w:lang w:bidi="ru-RU"/>
        </w:rPr>
        <w:t>)</w:t>
      </w:r>
      <w:r w:rsidR="002A27EB" w:rsidRPr="00B502A7">
        <w:rPr>
          <w:b/>
          <w:sz w:val="24"/>
          <w:szCs w:val="24"/>
          <w:lang w:bidi="ru-RU"/>
        </w:rPr>
        <w:t>,</w:t>
      </w:r>
      <w:r w:rsidR="002A27EB" w:rsidRPr="00B502A7">
        <w:rPr>
          <w:sz w:val="24"/>
          <w:szCs w:val="24"/>
          <w:lang w:bidi="ru-RU"/>
        </w:rPr>
        <w:t xml:space="preserve"> в т.ч.:</w:t>
      </w:r>
      <w:proofErr w:type="gramEnd"/>
    </w:p>
    <w:p w:rsidR="00DF0F3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–</w:t>
      </w:r>
      <w:r w:rsidR="00DF0F3B" w:rsidRPr="00B502A7">
        <w:rPr>
          <w:b/>
          <w:sz w:val="24"/>
          <w:szCs w:val="24"/>
          <w:lang w:bidi="ru-RU"/>
        </w:rPr>
        <w:t xml:space="preserve"> </w:t>
      </w:r>
      <w:r w:rsidR="00DF0F3B" w:rsidRPr="00B502A7">
        <w:rPr>
          <w:sz w:val="24"/>
          <w:szCs w:val="24"/>
          <w:lang w:bidi="ru-RU"/>
        </w:rPr>
        <w:t xml:space="preserve">золотая медаль или диплом </w:t>
      </w:r>
      <w:r w:rsidR="00DF0F3B" w:rsidRPr="00B502A7">
        <w:rPr>
          <w:sz w:val="24"/>
          <w:szCs w:val="24"/>
          <w:lang w:val="en-US" w:bidi="ru-RU"/>
        </w:rPr>
        <w:t>I</w:t>
      </w:r>
      <w:r w:rsidR="007248F7" w:rsidRPr="00B502A7">
        <w:rPr>
          <w:sz w:val="24"/>
          <w:szCs w:val="24"/>
          <w:lang w:bidi="ru-RU"/>
        </w:rPr>
        <w:t xml:space="preserve"> степени – </w:t>
      </w:r>
      <w:r w:rsidR="00576580" w:rsidRPr="00B502A7">
        <w:rPr>
          <w:sz w:val="24"/>
          <w:szCs w:val="24"/>
          <w:lang w:bidi="ru-RU"/>
        </w:rPr>
        <w:t>5 баллов;</w:t>
      </w:r>
    </w:p>
    <w:p w:rsidR="007248F7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–</w:t>
      </w:r>
      <w:r w:rsidR="007248F7" w:rsidRPr="00B502A7">
        <w:rPr>
          <w:b/>
          <w:sz w:val="24"/>
          <w:szCs w:val="24"/>
          <w:lang w:bidi="ru-RU"/>
        </w:rPr>
        <w:t xml:space="preserve"> </w:t>
      </w:r>
      <w:r w:rsidR="00276F56" w:rsidRPr="00B502A7">
        <w:rPr>
          <w:sz w:val="24"/>
          <w:szCs w:val="24"/>
          <w:lang w:bidi="ru-RU"/>
        </w:rPr>
        <w:t>Благодарность или П</w:t>
      </w:r>
      <w:r w:rsidR="007248F7" w:rsidRPr="00B502A7">
        <w:rPr>
          <w:sz w:val="24"/>
          <w:szCs w:val="24"/>
          <w:lang w:bidi="ru-RU"/>
        </w:rPr>
        <w:t>очетная грамота от органов исполнительной власти федеральн</w:t>
      </w:r>
      <w:r w:rsidR="007248F7" w:rsidRPr="00B502A7">
        <w:rPr>
          <w:sz w:val="24"/>
          <w:szCs w:val="24"/>
          <w:lang w:bidi="ru-RU"/>
        </w:rPr>
        <w:t>о</w:t>
      </w:r>
      <w:r w:rsidRPr="00B502A7">
        <w:rPr>
          <w:sz w:val="24"/>
          <w:szCs w:val="24"/>
          <w:lang w:bidi="ru-RU"/>
        </w:rPr>
        <w:t xml:space="preserve">го уровня </w:t>
      </w:r>
      <w:r w:rsidR="007248F7" w:rsidRPr="00B502A7">
        <w:rPr>
          <w:sz w:val="24"/>
          <w:szCs w:val="24"/>
          <w:lang w:bidi="ru-RU"/>
        </w:rPr>
        <w:t>– 5 баллов;</w:t>
      </w:r>
    </w:p>
    <w:p w:rsidR="00DF0F3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–</w:t>
      </w:r>
      <w:r w:rsidR="00DF0F3B" w:rsidRPr="00B502A7">
        <w:rPr>
          <w:b/>
          <w:sz w:val="24"/>
          <w:szCs w:val="24"/>
          <w:lang w:bidi="ru-RU"/>
        </w:rPr>
        <w:t xml:space="preserve"> </w:t>
      </w:r>
      <w:r w:rsidR="00DF0F3B" w:rsidRPr="00B502A7">
        <w:rPr>
          <w:sz w:val="24"/>
          <w:szCs w:val="24"/>
          <w:lang w:bidi="ru-RU"/>
        </w:rPr>
        <w:t xml:space="preserve">серебряная  медаль или диплом </w:t>
      </w:r>
      <w:r w:rsidR="00DF0F3B" w:rsidRPr="00B502A7">
        <w:rPr>
          <w:sz w:val="24"/>
          <w:szCs w:val="24"/>
          <w:lang w:val="en-US" w:bidi="ru-RU"/>
        </w:rPr>
        <w:t>II</w:t>
      </w:r>
      <w:r w:rsidR="007248F7" w:rsidRPr="00B502A7">
        <w:rPr>
          <w:sz w:val="24"/>
          <w:szCs w:val="24"/>
          <w:lang w:bidi="ru-RU"/>
        </w:rPr>
        <w:t xml:space="preserve"> степени </w:t>
      </w:r>
      <w:r w:rsidR="00576580" w:rsidRPr="00B502A7">
        <w:rPr>
          <w:sz w:val="24"/>
          <w:szCs w:val="24"/>
          <w:lang w:bidi="ru-RU"/>
        </w:rPr>
        <w:t>– 3 балла;</w:t>
      </w:r>
    </w:p>
    <w:p w:rsidR="007248F7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–</w:t>
      </w:r>
      <w:r w:rsidR="00276F56" w:rsidRPr="00B502A7">
        <w:rPr>
          <w:sz w:val="24"/>
          <w:szCs w:val="24"/>
          <w:lang w:bidi="ru-RU"/>
        </w:rPr>
        <w:t>Благодарность или П</w:t>
      </w:r>
      <w:r w:rsidR="007248F7" w:rsidRPr="00B502A7">
        <w:rPr>
          <w:sz w:val="24"/>
          <w:szCs w:val="24"/>
          <w:lang w:bidi="ru-RU"/>
        </w:rPr>
        <w:t>очетная грамота от учреждений регионального уровня – 3 балла;</w:t>
      </w:r>
    </w:p>
    <w:p w:rsidR="00DF0F3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–</w:t>
      </w:r>
      <w:r w:rsidR="00DF0F3B" w:rsidRPr="00B502A7">
        <w:rPr>
          <w:b/>
          <w:sz w:val="24"/>
          <w:szCs w:val="24"/>
          <w:lang w:bidi="ru-RU"/>
        </w:rPr>
        <w:t xml:space="preserve"> </w:t>
      </w:r>
      <w:r w:rsidR="00DF0F3B" w:rsidRPr="00B502A7">
        <w:rPr>
          <w:sz w:val="24"/>
          <w:szCs w:val="24"/>
          <w:lang w:bidi="ru-RU"/>
        </w:rPr>
        <w:t xml:space="preserve">бронзовая медаль или диплом </w:t>
      </w:r>
      <w:r w:rsidR="00DF0F3B" w:rsidRPr="00B502A7">
        <w:rPr>
          <w:sz w:val="24"/>
          <w:szCs w:val="24"/>
          <w:lang w:val="en-US" w:bidi="ru-RU"/>
        </w:rPr>
        <w:t>III</w:t>
      </w:r>
      <w:r w:rsidR="00576580" w:rsidRPr="00B502A7">
        <w:rPr>
          <w:sz w:val="24"/>
          <w:szCs w:val="24"/>
          <w:lang w:bidi="ru-RU"/>
        </w:rPr>
        <w:t xml:space="preserve"> степени – 2 балла;</w:t>
      </w:r>
    </w:p>
    <w:p w:rsidR="0081689E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–</w:t>
      </w:r>
      <w:r w:rsidR="00DF0F3B" w:rsidRPr="00B502A7">
        <w:rPr>
          <w:b/>
          <w:sz w:val="24"/>
          <w:szCs w:val="24"/>
          <w:lang w:bidi="ru-RU"/>
        </w:rPr>
        <w:t xml:space="preserve"> </w:t>
      </w:r>
      <w:r w:rsidR="00DF0F3B" w:rsidRPr="00B502A7">
        <w:rPr>
          <w:sz w:val="24"/>
          <w:szCs w:val="24"/>
          <w:lang w:bidi="ru-RU"/>
        </w:rPr>
        <w:t>диплом лауреата конку</w:t>
      </w:r>
      <w:r w:rsidR="00576580" w:rsidRPr="00B502A7">
        <w:rPr>
          <w:sz w:val="24"/>
          <w:szCs w:val="24"/>
          <w:lang w:bidi="ru-RU"/>
        </w:rPr>
        <w:t>рса –</w:t>
      </w:r>
      <w:r w:rsidR="0081689E" w:rsidRPr="00B502A7">
        <w:rPr>
          <w:sz w:val="24"/>
          <w:szCs w:val="24"/>
          <w:lang w:bidi="ru-RU"/>
        </w:rPr>
        <w:t xml:space="preserve"> 1 балл.</w:t>
      </w:r>
    </w:p>
    <w:p w:rsidR="00990EDE" w:rsidRPr="00B502A7" w:rsidRDefault="007950BC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lastRenderedPageBreak/>
        <w:t xml:space="preserve">*) </w:t>
      </w:r>
      <w:r w:rsidR="0056032E" w:rsidRPr="00B502A7">
        <w:rPr>
          <w:sz w:val="24"/>
          <w:szCs w:val="24"/>
          <w:lang w:bidi="ru-RU"/>
        </w:rPr>
        <w:t xml:space="preserve">баллы </w:t>
      </w:r>
      <w:r w:rsidR="00990EDE" w:rsidRPr="00B502A7">
        <w:rPr>
          <w:sz w:val="24"/>
          <w:szCs w:val="24"/>
          <w:lang w:bidi="ru-RU"/>
        </w:rPr>
        <w:t>начисляются не более чем за две награды. Если награда получена коллективом а</w:t>
      </w:r>
      <w:r w:rsidR="00990EDE" w:rsidRPr="00B502A7">
        <w:rPr>
          <w:sz w:val="24"/>
          <w:szCs w:val="24"/>
          <w:lang w:bidi="ru-RU"/>
        </w:rPr>
        <w:t>в</w:t>
      </w:r>
      <w:r w:rsidR="00990EDE" w:rsidRPr="00B502A7">
        <w:rPr>
          <w:sz w:val="24"/>
          <w:szCs w:val="24"/>
          <w:lang w:bidi="ru-RU"/>
        </w:rPr>
        <w:t>торов, то баллы распределяются между ними.</w:t>
      </w:r>
    </w:p>
    <w:p w:rsidR="0056032E" w:rsidRPr="00B502A7" w:rsidRDefault="0056032E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</w:p>
    <w:p w:rsidR="0081689E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b/>
          <w:sz w:val="24"/>
          <w:szCs w:val="24"/>
          <w:lang w:bidi="ru-RU"/>
        </w:rPr>
      </w:pPr>
      <w:r w:rsidRPr="00B502A7">
        <w:rPr>
          <w:b/>
          <w:sz w:val="24"/>
          <w:szCs w:val="24"/>
          <w:lang w:bidi="ru-RU"/>
        </w:rPr>
        <w:t>1.</w:t>
      </w:r>
      <w:r w:rsidR="0081689E" w:rsidRPr="00B502A7">
        <w:rPr>
          <w:b/>
          <w:sz w:val="24"/>
          <w:szCs w:val="24"/>
          <w:lang w:bidi="ru-RU"/>
        </w:rPr>
        <w:t>10</w:t>
      </w:r>
      <w:r w:rsidRPr="00B502A7">
        <w:rPr>
          <w:b/>
          <w:sz w:val="24"/>
          <w:szCs w:val="24"/>
          <w:lang w:bidi="ru-RU"/>
        </w:rPr>
        <w:t>.</w:t>
      </w:r>
      <w:r w:rsidR="0081689E" w:rsidRPr="00B502A7">
        <w:rPr>
          <w:b/>
          <w:sz w:val="24"/>
          <w:szCs w:val="24"/>
          <w:lang w:bidi="ru-RU"/>
        </w:rPr>
        <w:t xml:space="preserve"> Исследовательская работа в рамках </w:t>
      </w:r>
      <w:r w:rsidR="00677B2D" w:rsidRPr="00B502A7">
        <w:rPr>
          <w:b/>
          <w:sz w:val="24"/>
          <w:szCs w:val="24"/>
          <w:lang w:bidi="ru-RU"/>
        </w:rPr>
        <w:t>г</w:t>
      </w:r>
      <w:r w:rsidR="0081689E" w:rsidRPr="00B502A7">
        <w:rPr>
          <w:b/>
          <w:sz w:val="24"/>
          <w:szCs w:val="24"/>
          <w:lang w:bidi="ru-RU"/>
        </w:rPr>
        <w:t>рантов РФФИ, РНФ, РГНФ</w:t>
      </w:r>
      <w:r w:rsidR="0067638A" w:rsidRPr="00B502A7">
        <w:rPr>
          <w:b/>
          <w:sz w:val="24"/>
          <w:szCs w:val="24"/>
          <w:lang w:bidi="ru-RU"/>
        </w:rPr>
        <w:t>, Фонда с</w:t>
      </w:r>
      <w:r w:rsidR="0067638A" w:rsidRPr="00B502A7">
        <w:rPr>
          <w:b/>
          <w:sz w:val="24"/>
          <w:szCs w:val="24"/>
          <w:lang w:bidi="ru-RU"/>
        </w:rPr>
        <w:t>о</w:t>
      </w:r>
      <w:r w:rsidR="0067638A" w:rsidRPr="00B502A7">
        <w:rPr>
          <w:b/>
          <w:sz w:val="24"/>
          <w:szCs w:val="24"/>
          <w:lang w:bidi="ru-RU"/>
        </w:rPr>
        <w:t>действия инновациям</w:t>
      </w:r>
      <w:r w:rsidR="0081689E" w:rsidRPr="00B502A7">
        <w:rPr>
          <w:b/>
          <w:sz w:val="24"/>
          <w:szCs w:val="24"/>
          <w:lang w:bidi="ru-RU"/>
        </w:rPr>
        <w:t xml:space="preserve"> и других научных фондов</w:t>
      </w:r>
      <w:r w:rsidR="00990EDE" w:rsidRPr="00B502A7">
        <w:rPr>
          <w:b/>
          <w:sz w:val="24"/>
          <w:szCs w:val="24"/>
          <w:lang w:bidi="ru-RU"/>
        </w:rPr>
        <w:t>*</w:t>
      </w:r>
      <w:r w:rsidR="0081689E" w:rsidRPr="00B502A7">
        <w:rPr>
          <w:b/>
          <w:sz w:val="24"/>
          <w:szCs w:val="24"/>
          <w:lang w:bidi="ru-RU"/>
        </w:rPr>
        <w:t>:</w:t>
      </w:r>
    </w:p>
    <w:p w:rsidR="002A27E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 xml:space="preserve">– </w:t>
      </w:r>
      <w:r w:rsidR="00DF0F3B" w:rsidRPr="00B502A7">
        <w:rPr>
          <w:sz w:val="24"/>
          <w:szCs w:val="24"/>
          <w:lang w:bidi="ru-RU"/>
        </w:rPr>
        <w:t xml:space="preserve">участие в </w:t>
      </w:r>
      <w:r w:rsidR="002A27EB" w:rsidRPr="00B502A7">
        <w:rPr>
          <w:sz w:val="24"/>
          <w:szCs w:val="24"/>
          <w:lang w:bidi="ru-RU"/>
        </w:rPr>
        <w:t>ка</w:t>
      </w:r>
      <w:r w:rsidR="00F46349" w:rsidRPr="00B502A7">
        <w:rPr>
          <w:sz w:val="24"/>
          <w:szCs w:val="24"/>
          <w:lang w:bidi="ru-RU"/>
        </w:rPr>
        <w:t>честве руководителя – 2</w:t>
      </w:r>
      <w:r w:rsidR="00576580" w:rsidRPr="00B502A7">
        <w:rPr>
          <w:sz w:val="24"/>
          <w:szCs w:val="24"/>
          <w:lang w:bidi="ru-RU"/>
        </w:rPr>
        <w:t>0 баллов;</w:t>
      </w:r>
    </w:p>
    <w:p w:rsidR="002A27E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  <w:lang w:bidi="ru-RU"/>
        </w:rPr>
        <w:t>–</w:t>
      </w:r>
      <w:r w:rsidR="002A27EB" w:rsidRPr="00B502A7">
        <w:rPr>
          <w:sz w:val="24"/>
          <w:szCs w:val="24"/>
          <w:lang w:bidi="ru-RU"/>
        </w:rPr>
        <w:t xml:space="preserve"> </w:t>
      </w:r>
      <w:r w:rsidR="00DF0F3B" w:rsidRPr="00B502A7">
        <w:rPr>
          <w:sz w:val="24"/>
          <w:szCs w:val="24"/>
          <w:lang w:bidi="ru-RU"/>
        </w:rPr>
        <w:t xml:space="preserve">участие в </w:t>
      </w:r>
      <w:r w:rsidR="00F46349" w:rsidRPr="00B502A7">
        <w:rPr>
          <w:sz w:val="24"/>
          <w:szCs w:val="24"/>
          <w:lang w:bidi="ru-RU"/>
        </w:rPr>
        <w:t>качестве исполнителя – 10</w:t>
      </w:r>
      <w:r w:rsidR="002A27EB" w:rsidRPr="00B502A7">
        <w:rPr>
          <w:sz w:val="24"/>
          <w:szCs w:val="24"/>
          <w:lang w:bidi="ru-RU"/>
        </w:rPr>
        <w:t xml:space="preserve"> баллов.</w:t>
      </w:r>
    </w:p>
    <w:p w:rsidR="002A27EB" w:rsidRPr="00B502A7" w:rsidRDefault="00990EDE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</w:rPr>
      </w:pPr>
      <w:r w:rsidRPr="00B502A7">
        <w:rPr>
          <w:sz w:val="24"/>
          <w:szCs w:val="24"/>
        </w:rPr>
        <w:t>*) гранты, поданные от Центра.</w:t>
      </w:r>
    </w:p>
    <w:p w:rsidR="00990EDE" w:rsidRPr="00B502A7" w:rsidRDefault="00990EDE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</w:p>
    <w:p w:rsidR="00011165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b/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D33D3B" w:rsidRPr="00B502A7">
        <w:rPr>
          <w:b/>
          <w:sz w:val="24"/>
          <w:szCs w:val="24"/>
          <w:lang w:bidi="ru-RU"/>
        </w:rPr>
        <w:t>1</w:t>
      </w:r>
      <w:r w:rsidR="0081689E" w:rsidRPr="00B502A7">
        <w:rPr>
          <w:b/>
          <w:sz w:val="24"/>
          <w:szCs w:val="24"/>
          <w:lang w:bidi="ru-RU"/>
        </w:rPr>
        <w:t>1</w:t>
      </w:r>
      <w:r w:rsidRPr="00B502A7">
        <w:rPr>
          <w:b/>
          <w:sz w:val="24"/>
          <w:szCs w:val="24"/>
          <w:lang w:bidi="ru-RU"/>
        </w:rPr>
        <w:t>.</w:t>
      </w:r>
      <w:r w:rsidR="00576580" w:rsidRPr="00B502A7">
        <w:rPr>
          <w:b/>
          <w:sz w:val="24"/>
          <w:szCs w:val="24"/>
          <w:lang w:bidi="ru-RU"/>
        </w:rPr>
        <w:t xml:space="preserve"> </w:t>
      </w:r>
      <w:proofErr w:type="gramStart"/>
      <w:r w:rsidR="00213E59" w:rsidRPr="00B502A7">
        <w:rPr>
          <w:b/>
          <w:sz w:val="24"/>
          <w:szCs w:val="24"/>
          <w:lang w:bidi="ru-RU"/>
        </w:rPr>
        <w:t xml:space="preserve">Повышение научной квалификации и освоение </w:t>
      </w:r>
      <w:r w:rsidR="00011165" w:rsidRPr="00B502A7">
        <w:rPr>
          <w:b/>
          <w:sz w:val="24"/>
          <w:szCs w:val="24"/>
          <w:lang w:bidi="ru-RU"/>
        </w:rPr>
        <w:t>программ повышения кв</w:t>
      </w:r>
      <w:r w:rsidR="00011165" w:rsidRPr="00B502A7">
        <w:rPr>
          <w:b/>
          <w:sz w:val="24"/>
          <w:szCs w:val="24"/>
          <w:lang w:bidi="ru-RU"/>
        </w:rPr>
        <w:t>а</w:t>
      </w:r>
      <w:r w:rsidR="00011165" w:rsidRPr="00B502A7">
        <w:rPr>
          <w:b/>
          <w:sz w:val="24"/>
          <w:szCs w:val="24"/>
          <w:lang w:bidi="ru-RU"/>
        </w:rPr>
        <w:t>лификации или профессиональной подготовки</w:t>
      </w:r>
      <w:r w:rsidR="0001626B" w:rsidRPr="00B502A7">
        <w:rPr>
          <w:b/>
          <w:sz w:val="24"/>
          <w:szCs w:val="24"/>
          <w:lang w:bidi="ru-RU"/>
        </w:rPr>
        <w:t>*</w:t>
      </w:r>
      <w:r w:rsidR="0001626B" w:rsidRPr="00B502A7">
        <w:rPr>
          <w:b/>
          <w:sz w:val="24"/>
          <w:szCs w:val="24"/>
          <w:vertAlign w:val="superscript"/>
          <w:lang w:bidi="ru-RU"/>
        </w:rPr>
        <w:t>)</w:t>
      </w:r>
      <w:r w:rsidR="002A27EB" w:rsidRPr="00B502A7">
        <w:rPr>
          <w:b/>
          <w:sz w:val="24"/>
          <w:szCs w:val="24"/>
          <w:lang w:bidi="ru-RU"/>
        </w:rPr>
        <w:t>, в т.ч.:</w:t>
      </w:r>
      <w:proofErr w:type="gramEnd"/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1626B" w:rsidRPr="00B502A7">
        <w:rPr>
          <w:sz w:val="24"/>
          <w:szCs w:val="24"/>
          <w:lang w:bidi="ru-RU"/>
        </w:rPr>
        <w:t xml:space="preserve"> получение диплома </w:t>
      </w:r>
      <w:r w:rsidR="00576580" w:rsidRPr="00B502A7">
        <w:rPr>
          <w:sz w:val="24"/>
          <w:szCs w:val="24"/>
          <w:lang w:bidi="ru-RU"/>
        </w:rPr>
        <w:t>доктора наук – 15 баллов;</w:t>
      </w:r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1626B" w:rsidRPr="00B502A7">
        <w:rPr>
          <w:sz w:val="24"/>
          <w:szCs w:val="24"/>
          <w:lang w:bidi="ru-RU"/>
        </w:rPr>
        <w:t xml:space="preserve"> получение ди</w:t>
      </w:r>
      <w:r w:rsidR="00990EDE" w:rsidRPr="00B502A7">
        <w:rPr>
          <w:sz w:val="24"/>
          <w:szCs w:val="24"/>
          <w:lang w:bidi="ru-RU"/>
        </w:rPr>
        <w:t>плома кандидата наук – 10</w:t>
      </w:r>
      <w:r w:rsidR="00576580" w:rsidRPr="00B502A7">
        <w:rPr>
          <w:sz w:val="24"/>
          <w:szCs w:val="24"/>
          <w:lang w:bidi="ru-RU"/>
        </w:rPr>
        <w:t xml:space="preserve"> баллов;</w:t>
      </w:r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1626B" w:rsidRPr="00B502A7">
        <w:rPr>
          <w:sz w:val="24"/>
          <w:szCs w:val="24"/>
          <w:lang w:bidi="ru-RU"/>
        </w:rPr>
        <w:t>получени</w:t>
      </w:r>
      <w:r w:rsidR="00677B2D" w:rsidRPr="00B502A7">
        <w:rPr>
          <w:sz w:val="24"/>
          <w:szCs w:val="24"/>
          <w:lang w:bidi="ru-RU"/>
        </w:rPr>
        <w:t>е</w:t>
      </w:r>
      <w:r w:rsidR="00576580" w:rsidRPr="00B502A7">
        <w:rPr>
          <w:sz w:val="24"/>
          <w:szCs w:val="24"/>
          <w:lang w:bidi="ru-RU"/>
        </w:rPr>
        <w:t xml:space="preserve"> </w:t>
      </w:r>
      <w:r w:rsidR="00677B2D" w:rsidRPr="00B502A7">
        <w:rPr>
          <w:sz w:val="24"/>
          <w:szCs w:val="24"/>
          <w:lang w:bidi="ru-RU"/>
        </w:rPr>
        <w:t>аттестата</w:t>
      </w:r>
      <w:r w:rsidR="00990EDE" w:rsidRPr="00B502A7">
        <w:rPr>
          <w:sz w:val="24"/>
          <w:szCs w:val="24"/>
          <w:lang w:bidi="ru-RU"/>
        </w:rPr>
        <w:t xml:space="preserve"> профессора – 15</w:t>
      </w:r>
      <w:r w:rsidR="00576580" w:rsidRPr="00B502A7">
        <w:rPr>
          <w:sz w:val="24"/>
          <w:szCs w:val="24"/>
          <w:lang w:bidi="ru-RU"/>
        </w:rPr>
        <w:t xml:space="preserve"> баллов;</w:t>
      </w:r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01626B" w:rsidRPr="00B502A7">
        <w:rPr>
          <w:sz w:val="24"/>
          <w:szCs w:val="24"/>
          <w:lang w:bidi="ru-RU"/>
        </w:rPr>
        <w:t xml:space="preserve"> получение </w:t>
      </w:r>
      <w:r w:rsidR="00677B2D" w:rsidRPr="00B502A7">
        <w:rPr>
          <w:sz w:val="24"/>
          <w:szCs w:val="24"/>
          <w:lang w:bidi="ru-RU"/>
        </w:rPr>
        <w:t>аттестата</w:t>
      </w:r>
      <w:r w:rsidR="00990EDE" w:rsidRPr="00B502A7">
        <w:rPr>
          <w:sz w:val="24"/>
          <w:szCs w:val="24"/>
          <w:lang w:bidi="ru-RU"/>
        </w:rPr>
        <w:t xml:space="preserve"> доцента – 10</w:t>
      </w:r>
      <w:r w:rsidR="00576580" w:rsidRPr="00B502A7">
        <w:rPr>
          <w:sz w:val="24"/>
          <w:szCs w:val="24"/>
          <w:lang w:bidi="ru-RU"/>
        </w:rPr>
        <w:t xml:space="preserve"> баллов;</w:t>
      </w:r>
      <w:r w:rsidR="0001626B" w:rsidRPr="00B502A7">
        <w:rPr>
          <w:sz w:val="24"/>
          <w:szCs w:val="24"/>
          <w:lang w:bidi="ru-RU"/>
        </w:rPr>
        <w:t xml:space="preserve"> </w:t>
      </w:r>
    </w:p>
    <w:p w:rsidR="0001626B" w:rsidRPr="00B502A7" w:rsidRDefault="007876EA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990EDE" w:rsidRPr="00B502A7">
        <w:rPr>
          <w:sz w:val="24"/>
          <w:szCs w:val="24"/>
          <w:lang w:bidi="ru-RU"/>
        </w:rPr>
        <w:t xml:space="preserve"> получение свидетельства</w:t>
      </w:r>
      <w:r w:rsidR="0001626B" w:rsidRPr="00B502A7">
        <w:rPr>
          <w:sz w:val="24"/>
          <w:szCs w:val="24"/>
          <w:lang w:bidi="ru-RU"/>
        </w:rPr>
        <w:t xml:space="preserve"> о повышении квалификации (не менее 72 часов</w:t>
      </w:r>
      <w:r w:rsidR="00677B2D" w:rsidRPr="00B502A7">
        <w:rPr>
          <w:sz w:val="24"/>
          <w:szCs w:val="24"/>
          <w:lang w:bidi="ru-RU"/>
        </w:rPr>
        <w:t>)</w:t>
      </w:r>
      <w:r w:rsidR="00576580" w:rsidRPr="00B502A7">
        <w:rPr>
          <w:sz w:val="24"/>
          <w:szCs w:val="24"/>
          <w:lang w:bidi="ru-RU"/>
        </w:rPr>
        <w:t xml:space="preserve"> </w:t>
      </w:r>
      <w:r w:rsidR="0001626B" w:rsidRPr="00B502A7">
        <w:rPr>
          <w:sz w:val="24"/>
          <w:szCs w:val="24"/>
          <w:lang w:bidi="ru-RU"/>
        </w:rPr>
        <w:t>– 3 б</w:t>
      </w:r>
      <w:r w:rsidR="009416A9" w:rsidRPr="00B502A7">
        <w:rPr>
          <w:sz w:val="24"/>
          <w:szCs w:val="24"/>
          <w:lang w:bidi="ru-RU"/>
        </w:rPr>
        <w:t>а</w:t>
      </w:r>
      <w:r w:rsidR="009416A9" w:rsidRPr="00B502A7">
        <w:rPr>
          <w:sz w:val="24"/>
          <w:szCs w:val="24"/>
          <w:lang w:bidi="ru-RU"/>
        </w:rPr>
        <w:t>л</w:t>
      </w:r>
      <w:r w:rsidR="009416A9" w:rsidRPr="00B502A7">
        <w:rPr>
          <w:sz w:val="24"/>
          <w:szCs w:val="24"/>
          <w:lang w:bidi="ru-RU"/>
        </w:rPr>
        <w:t>ла**</w:t>
      </w:r>
      <w:r w:rsidR="009416A9" w:rsidRPr="00B502A7">
        <w:rPr>
          <w:sz w:val="24"/>
          <w:szCs w:val="24"/>
          <w:vertAlign w:val="superscript"/>
          <w:lang w:bidi="ru-RU"/>
        </w:rPr>
        <w:t>)</w:t>
      </w:r>
      <w:r w:rsidR="009416A9" w:rsidRPr="00B502A7">
        <w:rPr>
          <w:sz w:val="24"/>
          <w:szCs w:val="24"/>
          <w:lang w:bidi="ru-RU"/>
        </w:rPr>
        <w:t>.</w:t>
      </w:r>
    </w:p>
    <w:p w:rsidR="0001626B" w:rsidRPr="00B502A7" w:rsidRDefault="00A51FB0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 xml:space="preserve">*) </w:t>
      </w:r>
      <w:r w:rsidR="009416A9" w:rsidRPr="00B502A7">
        <w:rPr>
          <w:sz w:val="24"/>
          <w:szCs w:val="24"/>
          <w:lang w:bidi="ru-RU"/>
        </w:rPr>
        <w:t>в течение текущего года;</w:t>
      </w:r>
    </w:p>
    <w:p w:rsidR="009416A9" w:rsidRPr="00B502A7" w:rsidRDefault="00A51FB0" w:rsidP="00550D86">
      <w:pPr>
        <w:pStyle w:val="2"/>
        <w:shd w:val="clear" w:color="auto" w:fill="auto"/>
        <w:spacing w:line="288" w:lineRule="auto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 xml:space="preserve">**) </w:t>
      </w:r>
      <w:r w:rsidR="00990EDE" w:rsidRPr="00B502A7">
        <w:rPr>
          <w:sz w:val="24"/>
          <w:szCs w:val="24"/>
          <w:lang w:bidi="ru-RU"/>
        </w:rPr>
        <w:t xml:space="preserve">баллы за несколько свидетельств не </w:t>
      </w:r>
      <w:r w:rsidR="009416A9" w:rsidRPr="00B502A7">
        <w:rPr>
          <w:sz w:val="24"/>
          <w:szCs w:val="24"/>
          <w:lang w:bidi="ru-RU"/>
        </w:rPr>
        <w:t>суммируются</w:t>
      </w:r>
      <w:r w:rsidR="00990EDE" w:rsidRPr="00B502A7">
        <w:rPr>
          <w:sz w:val="24"/>
          <w:szCs w:val="24"/>
          <w:lang w:bidi="ru-RU"/>
        </w:rPr>
        <w:t xml:space="preserve"> (возможно</w:t>
      </w:r>
      <w:r w:rsidR="008978E4" w:rsidRPr="00B502A7">
        <w:rPr>
          <w:sz w:val="24"/>
          <w:szCs w:val="24"/>
          <w:lang w:bidi="ru-RU"/>
        </w:rPr>
        <w:t>,</w:t>
      </w:r>
      <w:r w:rsidR="00990EDE" w:rsidRPr="00B502A7">
        <w:rPr>
          <w:sz w:val="24"/>
          <w:szCs w:val="24"/>
          <w:lang w:bidi="ru-RU"/>
        </w:rPr>
        <w:t xml:space="preserve"> </w:t>
      </w:r>
      <w:r w:rsidR="008978E4" w:rsidRPr="00B502A7">
        <w:rPr>
          <w:sz w:val="24"/>
          <w:szCs w:val="24"/>
          <w:lang w:bidi="ru-RU"/>
        </w:rPr>
        <w:t>суммирование для дост</w:t>
      </w:r>
      <w:r w:rsidR="008978E4" w:rsidRPr="00B502A7">
        <w:rPr>
          <w:sz w:val="24"/>
          <w:szCs w:val="24"/>
          <w:lang w:bidi="ru-RU"/>
        </w:rPr>
        <w:t>и</w:t>
      </w:r>
      <w:r w:rsidR="008978E4" w:rsidRPr="00B502A7">
        <w:rPr>
          <w:sz w:val="24"/>
          <w:szCs w:val="24"/>
          <w:lang w:bidi="ru-RU"/>
        </w:rPr>
        <w:t>жения общего срока повышения квалификации – 72 часа)</w:t>
      </w:r>
      <w:r w:rsidR="009416A9" w:rsidRPr="00B502A7">
        <w:rPr>
          <w:sz w:val="24"/>
          <w:szCs w:val="24"/>
          <w:lang w:bidi="ru-RU"/>
        </w:rPr>
        <w:t>.</w:t>
      </w:r>
    </w:p>
    <w:p w:rsidR="00C67ACD" w:rsidRPr="00B502A7" w:rsidRDefault="00C67ACD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</w:p>
    <w:p w:rsidR="00011165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b/>
          <w:sz w:val="24"/>
          <w:szCs w:val="24"/>
        </w:rPr>
      </w:pPr>
      <w:r w:rsidRPr="00B502A7">
        <w:rPr>
          <w:b/>
          <w:sz w:val="24"/>
          <w:szCs w:val="24"/>
          <w:lang w:bidi="ru-RU"/>
        </w:rPr>
        <w:t>1.</w:t>
      </w:r>
      <w:r w:rsidR="00176FF1" w:rsidRPr="00B502A7">
        <w:rPr>
          <w:b/>
          <w:sz w:val="24"/>
          <w:szCs w:val="24"/>
          <w:lang w:bidi="ru-RU"/>
        </w:rPr>
        <w:t>1</w:t>
      </w:r>
      <w:r w:rsidR="00D33D3B" w:rsidRPr="00B502A7">
        <w:rPr>
          <w:b/>
          <w:sz w:val="24"/>
          <w:szCs w:val="24"/>
          <w:lang w:bidi="ru-RU"/>
        </w:rPr>
        <w:t>2</w:t>
      </w:r>
      <w:r w:rsidRPr="00B502A7">
        <w:rPr>
          <w:b/>
          <w:sz w:val="24"/>
          <w:szCs w:val="24"/>
          <w:lang w:bidi="ru-RU"/>
        </w:rPr>
        <w:t>.</w:t>
      </w:r>
      <w:r w:rsidR="00CC776C" w:rsidRPr="00B502A7">
        <w:rPr>
          <w:b/>
          <w:sz w:val="24"/>
          <w:szCs w:val="24"/>
          <w:lang w:bidi="ru-RU"/>
        </w:rPr>
        <w:t xml:space="preserve"> С</w:t>
      </w:r>
      <w:r w:rsidR="00011165" w:rsidRPr="00B502A7">
        <w:rPr>
          <w:b/>
          <w:sz w:val="24"/>
          <w:szCs w:val="24"/>
          <w:lang w:bidi="ru-RU"/>
        </w:rPr>
        <w:t>облюдение трудовой дисциплины и</w:t>
      </w:r>
      <w:r w:rsidR="00E91F10" w:rsidRPr="00B502A7">
        <w:rPr>
          <w:b/>
          <w:sz w:val="24"/>
          <w:szCs w:val="24"/>
          <w:lang w:bidi="ru-RU"/>
        </w:rPr>
        <w:t>ли</w:t>
      </w:r>
      <w:r w:rsidR="00576580" w:rsidRPr="00B502A7">
        <w:rPr>
          <w:b/>
          <w:sz w:val="24"/>
          <w:szCs w:val="24"/>
          <w:lang w:bidi="ru-RU"/>
        </w:rPr>
        <w:t xml:space="preserve"> </w:t>
      </w:r>
      <w:r w:rsidR="00E91F10" w:rsidRPr="00B502A7">
        <w:rPr>
          <w:b/>
          <w:sz w:val="24"/>
          <w:szCs w:val="24"/>
          <w:lang w:bidi="ru-RU"/>
        </w:rPr>
        <w:t>не</w:t>
      </w:r>
      <w:r w:rsidR="00011165" w:rsidRPr="00B502A7">
        <w:rPr>
          <w:b/>
          <w:sz w:val="24"/>
          <w:szCs w:val="24"/>
          <w:lang w:bidi="ru-RU"/>
        </w:rPr>
        <w:t>надлежащее исполнение трудовых обязанностей</w:t>
      </w:r>
      <w:r w:rsidR="00CC776C" w:rsidRPr="00B502A7">
        <w:rPr>
          <w:b/>
          <w:sz w:val="24"/>
          <w:szCs w:val="24"/>
          <w:lang w:bidi="ru-RU"/>
        </w:rPr>
        <w:t>, в т.ч.:</w:t>
      </w:r>
    </w:p>
    <w:p w:rsidR="00CC776C" w:rsidRPr="00B502A7" w:rsidRDefault="00EB536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CC776C" w:rsidRPr="00B502A7">
        <w:rPr>
          <w:sz w:val="24"/>
          <w:szCs w:val="24"/>
          <w:lang w:bidi="ru-RU"/>
        </w:rPr>
        <w:t xml:space="preserve"> наличие </w:t>
      </w:r>
      <w:r w:rsidR="0081689E" w:rsidRPr="00B502A7">
        <w:rPr>
          <w:sz w:val="24"/>
          <w:szCs w:val="24"/>
          <w:lang w:bidi="ru-RU"/>
        </w:rPr>
        <w:t xml:space="preserve">письменного </w:t>
      </w:r>
      <w:r w:rsidR="00D42D52" w:rsidRPr="00B502A7">
        <w:rPr>
          <w:sz w:val="24"/>
          <w:szCs w:val="24"/>
          <w:lang w:bidi="ru-RU"/>
        </w:rPr>
        <w:t>выговора – минус 10 баллов;</w:t>
      </w:r>
    </w:p>
    <w:p w:rsidR="00F46349" w:rsidRPr="00B502A7" w:rsidRDefault="00EB536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CC776C" w:rsidRPr="00B502A7">
        <w:rPr>
          <w:sz w:val="24"/>
          <w:szCs w:val="24"/>
          <w:lang w:bidi="ru-RU"/>
        </w:rPr>
        <w:t xml:space="preserve"> наличие </w:t>
      </w:r>
      <w:r w:rsidR="0081689E" w:rsidRPr="00B502A7">
        <w:rPr>
          <w:sz w:val="24"/>
          <w:szCs w:val="24"/>
          <w:lang w:bidi="ru-RU"/>
        </w:rPr>
        <w:t xml:space="preserve">письменного </w:t>
      </w:r>
      <w:r w:rsidR="00CC776C" w:rsidRPr="00B502A7">
        <w:rPr>
          <w:sz w:val="24"/>
          <w:szCs w:val="24"/>
          <w:lang w:bidi="ru-RU"/>
        </w:rPr>
        <w:t>замечания – минус 5 баллов.</w:t>
      </w:r>
    </w:p>
    <w:p w:rsidR="00011165" w:rsidRPr="00B502A7" w:rsidRDefault="00011165" w:rsidP="00550D86">
      <w:pPr>
        <w:pStyle w:val="2"/>
        <w:shd w:val="clear" w:color="auto" w:fill="auto"/>
        <w:tabs>
          <w:tab w:val="left" w:pos="1911"/>
        </w:tabs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</w:rPr>
        <w:t xml:space="preserve">Показатели эффективности деятельности основного персонала оцениваются </w:t>
      </w:r>
      <w:r w:rsidR="008978E4" w:rsidRPr="00B502A7">
        <w:rPr>
          <w:sz w:val="24"/>
          <w:szCs w:val="24"/>
        </w:rPr>
        <w:t xml:space="preserve">по </w:t>
      </w:r>
      <w:r w:rsidR="00CC776C" w:rsidRPr="00B502A7">
        <w:rPr>
          <w:sz w:val="24"/>
          <w:szCs w:val="24"/>
        </w:rPr>
        <w:t>резул</w:t>
      </w:r>
      <w:r w:rsidR="00CC776C" w:rsidRPr="00B502A7">
        <w:rPr>
          <w:sz w:val="24"/>
          <w:szCs w:val="24"/>
        </w:rPr>
        <w:t>ь</w:t>
      </w:r>
      <w:r w:rsidR="00CC776C" w:rsidRPr="00B502A7">
        <w:rPr>
          <w:sz w:val="24"/>
          <w:szCs w:val="24"/>
        </w:rPr>
        <w:t xml:space="preserve">татам работы за </w:t>
      </w:r>
      <w:r w:rsidR="00F46349" w:rsidRPr="00B502A7">
        <w:rPr>
          <w:sz w:val="24"/>
          <w:szCs w:val="24"/>
        </w:rPr>
        <w:t>учетный период</w:t>
      </w:r>
      <w:r w:rsidR="00C67ACD" w:rsidRPr="00B502A7">
        <w:rPr>
          <w:sz w:val="24"/>
          <w:szCs w:val="24"/>
        </w:rPr>
        <w:t xml:space="preserve"> и</w:t>
      </w:r>
      <w:r w:rsidR="00CC776C" w:rsidRPr="00B502A7">
        <w:rPr>
          <w:sz w:val="24"/>
          <w:szCs w:val="24"/>
        </w:rPr>
        <w:t xml:space="preserve"> за время</w:t>
      </w:r>
      <w:r w:rsidR="00576580" w:rsidRPr="00B502A7">
        <w:rPr>
          <w:sz w:val="24"/>
          <w:szCs w:val="24"/>
        </w:rPr>
        <w:t xml:space="preserve"> </w:t>
      </w:r>
      <w:r w:rsidR="00CC776C" w:rsidRPr="00B502A7">
        <w:rPr>
          <w:sz w:val="24"/>
          <w:szCs w:val="24"/>
        </w:rPr>
        <w:t xml:space="preserve">отработанное работником в учреждении </w:t>
      </w:r>
      <w:r w:rsidR="00C67ACD" w:rsidRPr="00B502A7">
        <w:rPr>
          <w:sz w:val="24"/>
          <w:szCs w:val="24"/>
        </w:rPr>
        <w:t xml:space="preserve">не </w:t>
      </w:r>
      <w:r w:rsidR="00CC776C" w:rsidRPr="00B502A7">
        <w:rPr>
          <w:sz w:val="24"/>
          <w:szCs w:val="24"/>
        </w:rPr>
        <w:t xml:space="preserve">менее </w:t>
      </w:r>
      <w:r w:rsidR="00C67ACD" w:rsidRPr="00B502A7">
        <w:rPr>
          <w:sz w:val="24"/>
          <w:szCs w:val="24"/>
        </w:rPr>
        <w:t>6 месяцев</w:t>
      </w:r>
      <w:r w:rsidR="00CC776C" w:rsidRPr="00B502A7">
        <w:rPr>
          <w:sz w:val="24"/>
          <w:szCs w:val="24"/>
        </w:rPr>
        <w:t>.</w:t>
      </w:r>
    </w:p>
    <w:p w:rsidR="00D33D3B" w:rsidRPr="00B502A7" w:rsidRDefault="00D33D3B" w:rsidP="00550D86">
      <w:pPr>
        <w:pStyle w:val="2"/>
        <w:shd w:val="clear" w:color="auto" w:fill="auto"/>
        <w:tabs>
          <w:tab w:val="left" w:pos="1911"/>
        </w:tabs>
        <w:spacing w:line="288" w:lineRule="auto"/>
        <w:ind w:firstLine="567"/>
        <w:jc w:val="both"/>
        <w:rPr>
          <w:b/>
          <w:sz w:val="24"/>
          <w:szCs w:val="24"/>
        </w:rPr>
      </w:pPr>
    </w:p>
    <w:p w:rsidR="00895D84" w:rsidRPr="00B502A7" w:rsidRDefault="004E3059" w:rsidP="00550D86">
      <w:pPr>
        <w:pStyle w:val="2"/>
        <w:shd w:val="clear" w:color="auto" w:fill="auto"/>
        <w:tabs>
          <w:tab w:val="left" w:pos="709"/>
        </w:tabs>
        <w:spacing w:line="288" w:lineRule="auto"/>
        <w:ind w:firstLine="567"/>
        <w:jc w:val="both"/>
        <w:rPr>
          <w:b/>
          <w:sz w:val="24"/>
          <w:szCs w:val="24"/>
          <w:lang w:bidi="ru-RU"/>
        </w:rPr>
      </w:pPr>
      <w:r w:rsidRPr="00B502A7">
        <w:rPr>
          <w:b/>
          <w:sz w:val="24"/>
          <w:szCs w:val="24"/>
        </w:rPr>
        <w:tab/>
      </w:r>
      <w:r w:rsidR="008978E4" w:rsidRPr="00B502A7">
        <w:rPr>
          <w:b/>
          <w:sz w:val="24"/>
          <w:szCs w:val="24"/>
        </w:rPr>
        <w:t xml:space="preserve">2. </w:t>
      </w:r>
      <w:r w:rsidR="00895D84" w:rsidRPr="00B502A7">
        <w:rPr>
          <w:b/>
          <w:sz w:val="24"/>
          <w:szCs w:val="24"/>
          <w:lang w:bidi="ru-RU"/>
        </w:rPr>
        <w:t>Критериями оценки достижения данных показателей являются:</w:t>
      </w:r>
    </w:p>
    <w:p w:rsidR="009416A9" w:rsidRPr="00B502A7" w:rsidRDefault="007F134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</w:rPr>
      </w:pPr>
      <w:r w:rsidRPr="00B502A7">
        <w:rPr>
          <w:sz w:val="24"/>
          <w:szCs w:val="24"/>
          <w:lang w:bidi="ru-RU"/>
        </w:rPr>
        <w:t xml:space="preserve">2.1. Получение </w:t>
      </w:r>
      <w:r w:rsidR="009416A9" w:rsidRPr="00B502A7">
        <w:rPr>
          <w:sz w:val="24"/>
          <w:szCs w:val="24"/>
          <w:lang w:bidi="ru-RU"/>
        </w:rPr>
        <w:t>научным сотрудником минимального количества баллов</w:t>
      </w:r>
      <w:r w:rsidR="0081689E" w:rsidRPr="00B502A7">
        <w:rPr>
          <w:sz w:val="24"/>
          <w:szCs w:val="24"/>
          <w:lang w:bidi="ru-RU"/>
        </w:rPr>
        <w:t xml:space="preserve"> </w:t>
      </w:r>
      <w:r w:rsidR="00EB5369" w:rsidRPr="00B502A7">
        <w:rPr>
          <w:sz w:val="24"/>
          <w:szCs w:val="24"/>
          <w:lang w:bidi="ru-RU"/>
        </w:rPr>
        <w:t xml:space="preserve">по </w:t>
      </w:r>
      <w:r w:rsidR="0081689E" w:rsidRPr="00B502A7">
        <w:rPr>
          <w:sz w:val="24"/>
          <w:szCs w:val="24"/>
          <w:lang w:bidi="ru-RU"/>
        </w:rPr>
        <w:t>пунктам 1.1</w:t>
      </w:r>
      <w:r w:rsidR="00956D4D" w:rsidRPr="00B502A7">
        <w:rPr>
          <w:sz w:val="24"/>
          <w:szCs w:val="24"/>
          <w:lang w:bidi="ru-RU"/>
        </w:rPr>
        <w:t>.</w:t>
      </w:r>
      <w:r w:rsidR="0081689E" w:rsidRPr="00B502A7">
        <w:rPr>
          <w:sz w:val="24"/>
          <w:szCs w:val="24"/>
          <w:lang w:bidi="ru-RU"/>
        </w:rPr>
        <w:t>-1.6</w:t>
      </w:r>
      <w:r w:rsidR="00956D4D" w:rsidRPr="00B502A7">
        <w:rPr>
          <w:sz w:val="24"/>
          <w:szCs w:val="24"/>
          <w:lang w:bidi="ru-RU"/>
        </w:rPr>
        <w:t>. настоящего Дополнения</w:t>
      </w:r>
      <w:r w:rsidR="009416A9" w:rsidRPr="00B502A7">
        <w:rPr>
          <w:sz w:val="24"/>
          <w:szCs w:val="24"/>
          <w:lang w:bidi="ru-RU"/>
        </w:rPr>
        <w:t>, в частности:</w:t>
      </w:r>
    </w:p>
    <w:p w:rsidR="009416A9" w:rsidRPr="00B502A7" w:rsidRDefault="00EB536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9416A9" w:rsidRPr="00B502A7">
        <w:rPr>
          <w:sz w:val="24"/>
          <w:szCs w:val="24"/>
          <w:lang w:bidi="ru-RU"/>
        </w:rPr>
        <w:t xml:space="preserve"> для доктора наук </w:t>
      </w:r>
      <w:r w:rsidR="0081689E" w:rsidRPr="00B502A7">
        <w:rPr>
          <w:sz w:val="24"/>
          <w:szCs w:val="24"/>
          <w:lang w:bidi="ru-RU"/>
        </w:rPr>
        <w:t>–</w:t>
      </w:r>
      <w:r w:rsidR="00956D4D" w:rsidRPr="00B502A7">
        <w:rPr>
          <w:sz w:val="24"/>
          <w:szCs w:val="24"/>
          <w:lang w:bidi="ru-RU"/>
        </w:rPr>
        <w:t>15 баллов,</w:t>
      </w:r>
    </w:p>
    <w:p w:rsidR="0081689E" w:rsidRPr="00B502A7" w:rsidRDefault="00EB536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81689E" w:rsidRPr="00B502A7">
        <w:rPr>
          <w:sz w:val="24"/>
          <w:szCs w:val="24"/>
          <w:lang w:bidi="ru-RU"/>
        </w:rPr>
        <w:t xml:space="preserve">для кандидата наук – </w:t>
      </w:r>
      <w:r w:rsidR="00956D4D" w:rsidRPr="00B502A7">
        <w:rPr>
          <w:sz w:val="24"/>
          <w:szCs w:val="24"/>
          <w:lang w:bidi="ru-RU"/>
        </w:rPr>
        <w:t>12 баллов,</w:t>
      </w:r>
    </w:p>
    <w:p w:rsidR="0081689E" w:rsidRPr="00B502A7" w:rsidRDefault="00EB5369" w:rsidP="00550D86">
      <w:pPr>
        <w:pStyle w:val="2"/>
        <w:shd w:val="clear" w:color="auto" w:fill="auto"/>
        <w:spacing w:line="288" w:lineRule="auto"/>
        <w:ind w:firstLine="567"/>
        <w:jc w:val="both"/>
        <w:rPr>
          <w:sz w:val="24"/>
          <w:szCs w:val="24"/>
          <w:lang w:bidi="ru-RU"/>
        </w:rPr>
      </w:pPr>
      <w:r w:rsidRPr="00B502A7">
        <w:rPr>
          <w:sz w:val="24"/>
          <w:szCs w:val="24"/>
          <w:lang w:bidi="ru-RU"/>
        </w:rPr>
        <w:t>–</w:t>
      </w:r>
      <w:r w:rsidR="0081689E" w:rsidRPr="00B502A7">
        <w:rPr>
          <w:sz w:val="24"/>
          <w:szCs w:val="24"/>
          <w:lang w:bidi="ru-RU"/>
        </w:rPr>
        <w:t xml:space="preserve"> для научного сотрудника без ученой степени </w:t>
      </w:r>
      <w:r w:rsidR="00956D4D" w:rsidRPr="00B502A7">
        <w:rPr>
          <w:sz w:val="24"/>
          <w:szCs w:val="24"/>
          <w:lang w:bidi="ru-RU"/>
        </w:rPr>
        <w:t>–</w:t>
      </w:r>
      <w:r w:rsidR="00576580" w:rsidRPr="00B502A7">
        <w:rPr>
          <w:sz w:val="24"/>
          <w:szCs w:val="24"/>
          <w:lang w:bidi="ru-RU"/>
        </w:rPr>
        <w:t xml:space="preserve"> </w:t>
      </w:r>
      <w:r w:rsidR="00956D4D" w:rsidRPr="00B502A7">
        <w:rPr>
          <w:sz w:val="24"/>
          <w:szCs w:val="24"/>
          <w:lang w:bidi="ru-RU"/>
        </w:rPr>
        <w:t>5 баллов.</w:t>
      </w:r>
    </w:p>
    <w:p w:rsidR="0056032E" w:rsidRPr="00B502A7" w:rsidRDefault="0056032E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</w:pPr>
    </w:p>
    <w:p w:rsidR="00895D84" w:rsidRPr="00B502A7" w:rsidRDefault="00276F56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  <w:rPr>
          <w:lang w:bidi="ru-RU"/>
        </w:rPr>
      </w:pPr>
      <w:r w:rsidRPr="00B502A7">
        <w:rPr>
          <w:b/>
          <w:lang w:bidi="ru-RU"/>
        </w:rPr>
        <w:tab/>
      </w:r>
      <w:r w:rsidR="00895D84" w:rsidRPr="00B502A7">
        <w:rPr>
          <w:b/>
          <w:lang w:bidi="ru-RU"/>
        </w:rPr>
        <w:t xml:space="preserve">3. </w:t>
      </w:r>
      <w:proofErr w:type="gramStart"/>
      <w:r w:rsidR="00895D84" w:rsidRPr="00B502A7">
        <w:rPr>
          <w:b/>
          <w:lang w:bidi="ru-RU"/>
        </w:rPr>
        <w:t>Выплаты стимулирующего характера</w:t>
      </w:r>
      <w:r w:rsidR="00895D84" w:rsidRPr="00B502A7">
        <w:rPr>
          <w:lang w:bidi="ru-RU"/>
        </w:rPr>
        <w:t>, обеспечивающие реализацию Указа Пр</w:t>
      </w:r>
      <w:r w:rsidR="00895D84" w:rsidRPr="00B502A7">
        <w:rPr>
          <w:lang w:bidi="ru-RU"/>
        </w:rPr>
        <w:t>е</w:t>
      </w:r>
      <w:r w:rsidR="00895D84" w:rsidRPr="00B502A7">
        <w:rPr>
          <w:lang w:bidi="ru-RU"/>
        </w:rPr>
        <w:t>зидента Российской Федерации от 7 мая 2012 года №597 «О мероприятиях по реализации государственной социальной политики», производятся при наличии в распоряжении Учр</w:t>
      </w:r>
      <w:r w:rsidR="00895D84" w:rsidRPr="00B502A7">
        <w:rPr>
          <w:lang w:bidi="ru-RU"/>
        </w:rPr>
        <w:t>е</w:t>
      </w:r>
      <w:r w:rsidR="00895D84" w:rsidRPr="00B502A7">
        <w:rPr>
          <w:lang w:bidi="ru-RU"/>
        </w:rPr>
        <w:t>ждения финансовых ресурсов, выделяемых на эти цели, или при наличии экономии фонда оплаты труда, экономии средств субсидии на выполнение государственного задания, фина</w:t>
      </w:r>
      <w:r w:rsidR="00895D84" w:rsidRPr="00B502A7">
        <w:rPr>
          <w:lang w:bidi="ru-RU"/>
        </w:rPr>
        <w:t>н</w:t>
      </w:r>
      <w:r w:rsidR="00895D84" w:rsidRPr="00B502A7">
        <w:rPr>
          <w:lang w:bidi="ru-RU"/>
        </w:rPr>
        <w:t>совых средств от предпринимательской и иной приносящей доход деятельности, направля</w:t>
      </w:r>
      <w:r w:rsidR="00895D84" w:rsidRPr="00B502A7">
        <w:rPr>
          <w:lang w:bidi="ru-RU"/>
        </w:rPr>
        <w:t>е</w:t>
      </w:r>
      <w:r w:rsidR="00895D84" w:rsidRPr="00B502A7">
        <w:rPr>
          <w:lang w:bidi="ru-RU"/>
        </w:rPr>
        <w:t>мых на оплату</w:t>
      </w:r>
      <w:proofErr w:type="gramEnd"/>
      <w:r w:rsidR="00895D84" w:rsidRPr="00B502A7">
        <w:rPr>
          <w:lang w:bidi="ru-RU"/>
        </w:rPr>
        <w:t xml:space="preserve"> труда работников Учреждения, после оплаты прямых затрат и обязательных платежей, связанных с приносящей доход деятельностью.</w:t>
      </w:r>
    </w:p>
    <w:p w:rsidR="00895D84" w:rsidRPr="00B502A7" w:rsidRDefault="00101742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  <w:rPr>
          <w:lang w:bidi="ru-RU"/>
        </w:rPr>
      </w:pPr>
      <w:r w:rsidRPr="00B502A7">
        <w:rPr>
          <w:lang w:bidi="ru-RU"/>
        </w:rPr>
        <w:lastRenderedPageBreak/>
        <w:t xml:space="preserve">Для получения дополнительных денежных выплат </w:t>
      </w:r>
      <w:r w:rsidR="008978E4" w:rsidRPr="00B502A7">
        <w:rPr>
          <w:lang w:bidi="ru-RU"/>
        </w:rPr>
        <w:t>руко</w:t>
      </w:r>
      <w:r w:rsidR="004E3059" w:rsidRPr="00B502A7">
        <w:rPr>
          <w:lang w:bidi="ru-RU"/>
        </w:rPr>
        <w:t>водители научн</w:t>
      </w:r>
      <w:r w:rsidR="00D42D52" w:rsidRPr="00B502A7">
        <w:rPr>
          <w:lang w:bidi="ru-RU"/>
        </w:rPr>
        <w:t>ых</w:t>
      </w:r>
      <w:r w:rsidR="004E3059" w:rsidRPr="00B502A7">
        <w:rPr>
          <w:lang w:bidi="ru-RU"/>
        </w:rPr>
        <w:t xml:space="preserve"> подраздел</w:t>
      </w:r>
      <w:r w:rsidR="004E3059" w:rsidRPr="00B502A7">
        <w:rPr>
          <w:lang w:bidi="ru-RU"/>
        </w:rPr>
        <w:t>е</w:t>
      </w:r>
      <w:r w:rsidR="004E3059" w:rsidRPr="00B502A7">
        <w:rPr>
          <w:lang w:bidi="ru-RU"/>
        </w:rPr>
        <w:t>ни</w:t>
      </w:r>
      <w:r w:rsidR="00D42D52" w:rsidRPr="00B502A7">
        <w:rPr>
          <w:lang w:bidi="ru-RU"/>
        </w:rPr>
        <w:t>й</w:t>
      </w:r>
      <w:r w:rsidR="004E3059" w:rsidRPr="00B502A7">
        <w:rPr>
          <w:lang w:bidi="ru-RU"/>
        </w:rPr>
        <w:t xml:space="preserve"> в установленные директором Центра сроки должны</w:t>
      </w:r>
      <w:r w:rsidRPr="00B502A7">
        <w:rPr>
          <w:lang w:bidi="ru-RU"/>
        </w:rPr>
        <w:t xml:space="preserve"> предоставить заведующе</w:t>
      </w:r>
      <w:r w:rsidR="00D42D52" w:rsidRPr="00B502A7">
        <w:rPr>
          <w:lang w:bidi="ru-RU"/>
        </w:rPr>
        <w:t xml:space="preserve">му </w:t>
      </w:r>
      <w:r w:rsidR="0011758E" w:rsidRPr="00B502A7">
        <w:rPr>
          <w:lang w:bidi="ru-RU"/>
        </w:rPr>
        <w:t>отделом научно-технической информации, пропаганды, внедрения и повышения квалификации сп</w:t>
      </w:r>
      <w:r w:rsidR="0011758E" w:rsidRPr="00B502A7">
        <w:rPr>
          <w:lang w:bidi="ru-RU"/>
        </w:rPr>
        <w:t>е</w:t>
      </w:r>
      <w:r w:rsidR="0011758E" w:rsidRPr="00B502A7">
        <w:rPr>
          <w:lang w:bidi="ru-RU"/>
        </w:rPr>
        <w:t>циалистов АПК сведения о достижении показателей по пунктам 1.1.-1.12. настоящего Д</w:t>
      </w:r>
      <w:r w:rsidR="0011758E" w:rsidRPr="00B502A7">
        <w:rPr>
          <w:lang w:bidi="ru-RU"/>
        </w:rPr>
        <w:t>о</w:t>
      </w:r>
      <w:r w:rsidR="0011758E" w:rsidRPr="00B502A7">
        <w:rPr>
          <w:lang w:bidi="ru-RU"/>
        </w:rPr>
        <w:t>полнения, с учетом долевого участия авт</w:t>
      </w:r>
      <w:r w:rsidR="00D42D52" w:rsidRPr="00B502A7">
        <w:rPr>
          <w:lang w:bidi="ru-RU"/>
        </w:rPr>
        <w:t>ора, по установленной форме (в приложении к настоящему Дополнению).</w:t>
      </w:r>
    </w:p>
    <w:p w:rsidR="00A51FB0" w:rsidRPr="00B502A7" w:rsidRDefault="00F46349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  <w:rPr>
          <w:lang w:bidi="ru-RU"/>
        </w:rPr>
      </w:pPr>
      <w:r w:rsidRPr="00B502A7">
        <w:rPr>
          <w:lang w:bidi="ru-RU"/>
        </w:rPr>
        <w:t>Если сведения</w:t>
      </w:r>
      <w:r w:rsidR="00AA35D8" w:rsidRPr="00B502A7">
        <w:rPr>
          <w:lang w:bidi="ru-RU"/>
        </w:rPr>
        <w:t xml:space="preserve"> о доле участия </w:t>
      </w:r>
      <w:r w:rsidR="00A51FB0" w:rsidRPr="00B502A7">
        <w:rPr>
          <w:lang w:bidi="ru-RU"/>
        </w:rPr>
        <w:t xml:space="preserve">автора </w:t>
      </w:r>
      <w:r w:rsidR="00AA35D8" w:rsidRPr="00B502A7">
        <w:rPr>
          <w:lang w:bidi="ru-RU"/>
        </w:rPr>
        <w:t>в опубли</w:t>
      </w:r>
      <w:r w:rsidRPr="00B502A7">
        <w:rPr>
          <w:lang w:bidi="ru-RU"/>
        </w:rPr>
        <w:t>кованной статье не предоставлены</w:t>
      </w:r>
      <w:r w:rsidR="00AA35D8" w:rsidRPr="00B502A7">
        <w:rPr>
          <w:lang w:bidi="ru-RU"/>
        </w:rPr>
        <w:t>, то доля участия рассчитывается  простым делением общего балла на количество соавторов.</w:t>
      </w:r>
    </w:p>
    <w:p w:rsidR="00A51FB0" w:rsidRDefault="00A51FB0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  <w:rPr>
          <w:lang w:bidi="ru-RU"/>
        </w:rPr>
      </w:pPr>
      <w:r w:rsidRPr="00B502A7">
        <w:rPr>
          <w:lang w:bidi="ru-RU"/>
        </w:rPr>
        <w:t>При поступлении сре</w:t>
      </w:r>
      <w:proofErr w:type="gramStart"/>
      <w:r w:rsidRPr="00B502A7">
        <w:rPr>
          <w:lang w:bidi="ru-RU"/>
        </w:rPr>
        <w:t>дств в І кв</w:t>
      </w:r>
      <w:proofErr w:type="gramEnd"/>
      <w:r w:rsidRPr="00B502A7">
        <w:rPr>
          <w:lang w:bidi="ru-RU"/>
        </w:rPr>
        <w:t>артале текущего года, оценка эффективности проводи</w:t>
      </w:r>
      <w:r w:rsidRPr="00B502A7">
        <w:rPr>
          <w:lang w:bidi="ru-RU"/>
        </w:rPr>
        <w:t>т</w:t>
      </w:r>
      <w:r w:rsidRPr="00B502A7">
        <w:rPr>
          <w:lang w:bidi="ru-RU"/>
        </w:rPr>
        <w:t xml:space="preserve">ся по итоговым баллам прошедшего года </w:t>
      </w:r>
      <w:r w:rsidR="00276F56" w:rsidRPr="00B502A7">
        <w:rPr>
          <w:lang w:bidi="ru-RU"/>
        </w:rPr>
        <w:t>пр</w:t>
      </w:r>
      <w:r w:rsidRPr="00B502A7">
        <w:rPr>
          <w:lang w:bidi="ru-RU"/>
        </w:rPr>
        <w:t xml:space="preserve">и </w:t>
      </w:r>
      <w:r w:rsidR="00276F56" w:rsidRPr="00B502A7">
        <w:rPr>
          <w:lang w:bidi="ru-RU"/>
        </w:rPr>
        <w:t>суммировании баллов, полученных</w:t>
      </w:r>
      <w:r w:rsidRPr="00B502A7">
        <w:rPr>
          <w:lang w:bidi="ru-RU"/>
        </w:rPr>
        <w:t xml:space="preserve"> за І квартал текущего года.</w:t>
      </w:r>
    </w:p>
    <w:p w:rsidR="00B502A7" w:rsidRDefault="00B502A7" w:rsidP="00550D86">
      <w:pPr>
        <w:pStyle w:val="a5"/>
        <w:tabs>
          <w:tab w:val="left" w:pos="284"/>
        </w:tabs>
        <w:spacing w:line="288" w:lineRule="auto"/>
        <w:ind w:left="0" w:firstLine="567"/>
        <w:contextualSpacing/>
        <w:jc w:val="both"/>
        <w:rPr>
          <w:lang w:bidi="ru-RU"/>
        </w:rPr>
      </w:pPr>
    </w:p>
    <w:p w:rsidR="00B502A7" w:rsidRDefault="00B502A7">
      <w:pPr>
        <w:rPr>
          <w:lang w:bidi="ru-RU"/>
        </w:rPr>
        <w:sectPr w:rsidR="00B502A7" w:rsidSect="00A51FB0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lang w:bidi="ru-RU"/>
        </w:rPr>
        <w:br w:type="page"/>
      </w:r>
    </w:p>
    <w:p w:rsidR="00B502A7" w:rsidRDefault="00B502A7" w:rsidP="00B502A7">
      <w:pPr>
        <w:pStyle w:val="a5"/>
        <w:tabs>
          <w:tab w:val="left" w:pos="284"/>
        </w:tabs>
        <w:spacing w:line="288" w:lineRule="auto"/>
        <w:ind w:left="9072"/>
        <w:contextualSpacing/>
        <w:rPr>
          <w:lang w:bidi="ru-RU"/>
        </w:rPr>
      </w:pPr>
      <w:r>
        <w:rPr>
          <w:lang w:bidi="ru-RU"/>
        </w:rPr>
        <w:lastRenderedPageBreak/>
        <w:t xml:space="preserve">Приложение </w:t>
      </w:r>
    </w:p>
    <w:p w:rsidR="00B502A7" w:rsidRPr="00B502A7" w:rsidRDefault="00B502A7" w:rsidP="002D3A83">
      <w:pPr>
        <w:pStyle w:val="a5"/>
        <w:tabs>
          <w:tab w:val="left" w:pos="284"/>
        </w:tabs>
        <w:ind w:left="9072"/>
        <w:contextualSpacing/>
      </w:pPr>
      <w:r>
        <w:rPr>
          <w:lang w:bidi="ru-RU"/>
        </w:rPr>
        <w:t xml:space="preserve">к Дополнению </w:t>
      </w:r>
      <w:r w:rsidRPr="00B502A7">
        <w:t>к Положению об оплате труда рабо</w:t>
      </w:r>
      <w:r w:rsidRPr="00B502A7">
        <w:t>т</w:t>
      </w:r>
      <w:r w:rsidRPr="00B502A7">
        <w:t>ников бюджетной сферы ФГБНУ КНЦЗВ:</w:t>
      </w:r>
    </w:p>
    <w:p w:rsidR="00B502A7" w:rsidRDefault="00B502A7" w:rsidP="002D3A83">
      <w:pPr>
        <w:ind w:left="9072"/>
        <w:rPr>
          <w:lang w:bidi="ru-RU"/>
        </w:rPr>
      </w:pPr>
      <w:r w:rsidRPr="00B502A7">
        <w:t>«О порядке распределения дополнительных бю</w:t>
      </w:r>
      <w:r w:rsidRPr="00B502A7">
        <w:t>д</w:t>
      </w:r>
      <w:r w:rsidRPr="00B502A7">
        <w:t>жетных средств на повышение заработной платы научных сотрудников по показателям эффективн</w:t>
      </w:r>
      <w:r w:rsidRPr="00B502A7">
        <w:t>о</w:t>
      </w:r>
      <w:r w:rsidRPr="00B502A7">
        <w:t>сти деятельности»</w:t>
      </w:r>
    </w:p>
    <w:p w:rsidR="00B502A7" w:rsidRDefault="00B502A7">
      <w:pPr>
        <w:rPr>
          <w:lang w:bidi="ru-RU"/>
        </w:rPr>
      </w:pPr>
    </w:p>
    <w:p w:rsidR="00B502A7" w:rsidRDefault="00B502A7">
      <w:pPr>
        <w:rPr>
          <w:lang w:bidi="ru-RU"/>
        </w:rPr>
      </w:pPr>
    </w:p>
    <w:p w:rsidR="00B502A7" w:rsidRDefault="00B502A7" w:rsidP="00B502A7">
      <w:pPr>
        <w:jc w:val="center"/>
        <w:rPr>
          <w:b/>
          <w:sz w:val="28"/>
          <w:szCs w:val="28"/>
        </w:rPr>
      </w:pPr>
      <w:r w:rsidRPr="00B52315">
        <w:rPr>
          <w:b/>
          <w:sz w:val="28"/>
          <w:szCs w:val="28"/>
        </w:rPr>
        <w:t>Показатели эффективности деятельности</w:t>
      </w:r>
      <w:r>
        <w:rPr>
          <w:b/>
          <w:sz w:val="28"/>
          <w:szCs w:val="28"/>
        </w:rPr>
        <w:t>________________________________________________________________</w:t>
      </w:r>
    </w:p>
    <w:p w:rsidR="00B502A7" w:rsidRDefault="00B502A7" w:rsidP="00B502A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2A7">
        <w:rPr>
          <w:sz w:val="20"/>
          <w:szCs w:val="20"/>
        </w:rPr>
        <w:t>Фамилия Имя Отчество</w:t>
      </w:r>
      <w:r w:rsidR="002D3A83">
        <w:rPr>
          <w:sz w:val="20"/>
          <w:szCs w:val="20"/>
        </w:rPr>
        <w:t xml:space="preserve"> (в родительном падеже)</w:t>
      </w:r>
    </w:p>
    <w:p w:rsidR="00B502A7" w:rsidRPr="00B502A7" w:rsidRDefault="00B502A7" w:rsidP="00B502A7">
      <w:pPr>
        <w:jc w:val="center"/>
        <w:rPr>
          <w:sz w:val="20"/>
          <w:szCs w:val="20"/>
        </w:rPr>
      </w:pPr>
    </w:p>
    <w:p w:rsidR="00B502A7" w:rsidRDefault="00B502A7" w:rsidP="00B50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на __________________ 20__ года</w:t>
      </w:r>
    </w:p>
    <w:p w:rsidR="00B502A7" w:rsidRPr="001A57F8" w:rsidRDefault="00B502A7" w:rsidP="00B502A7">
      <w:pPr>
        <w:jc w:val="center"/>
        <w:rPr>
          <w:b/>
          <w:sz w:val="28"/>
          <w:szCs w:val="28"/>
        </w:rPr>
      </w:pPr>
    </w:p>
    <w:p w:rsidR="00B502A7" w:rsidRDefault="00B502A7" w:rsidP="00B50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 </w:t>
      </w:r>
    </w:p>
    <w:p w:rsidR="00B502A7" w:rsidRPr="00B502A7" w:rsidRDefault="00B502A7" w:rsidP="00B502A7">
      <w:pPr>
        <w:jc w:val="center"/>
        <w:rPr>
          <w:sz w:val="22"/>
          <w:szCs w:val="22"/>
        </w:rPr>
      </w:pPr>
      <w:r w:rsidRPr="00B502A7">
        <w:rPr>
          <w:sz w:val="22"/>
          <w:szCs w:val="22"/>
        </w:rPr>
        <w:t>наименование структурного подразделения</w:t>
      </w:r>
    </w:p>
    <w:p w:rsidR="00B502A7" w:rsidRPr="00A7023E" w:rsidRDefault="00B502A7" w:rsidP="00B502A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6562"/>
        <w:gridCol w:w="24"/>
        <w:gridCol w:w="1677"/>
        <w:gridCol w:w="1354"/>
      </w:tblGrid>
      <w:tr w:rsidR="002D3A83" w:rsidRPr="00D11D47" w:rsidTr="00DD79B4">
        <w:trPr>
          <w:trHeight w:val="499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jc w:val="center"/>
            </w:pPr>
            <w:r w:rsidRPr="00D11D47">
              <w:t xml:space="preserve">Показатель </w:t>
            </w:r>
          </w:p>
          <w:p w:rsidR="002D3A83" w:rsidRPr="00D11D47" w:rsidRDefault="002D3A83" w:rsidP="00DD79B4">
            <w:pPr>
              <w:jc w:val="center"/>
            </w:pPr>
            <w:r w:rsidRPr="00D11D47">
              <w:t>эффективности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jc w:val="center"/>
            </w:pPr>
            <w:r w:rsidRPr="00D11D47">
              <w:t>Выходные данные / информация</w:t>
            </w: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</w:pPr>
            <w:r w:rsidRPr="00D11D47">
              <w:t>Баллы авт</w:t>
            </w:r>
            <w:r w:rsidRPr="00D11D47">
              <w:t>о</w:t>
            </w:r>
            <w:r w:rsidRPr="00D11D47">
              <w:t xml:space="preserve">ров, </w:t>
            </w:r>
            <w:proofErr w:type="spellStart"/>
            <w:r w:rsidRPr="00D11D47">
              <w:t>аффил</w:t>
            </w:r>
            <w:r w:rsidRPr="00D11D47">
              <w:t>и</w:t>
            </w:r>
            <w:r w:rsidRPr="00D11D47">
              <w:t>руемых</w:t>
            </w:r>
            <w:proofErr w:type="spellEnd"/>
            <w:r w:rsidRPr="00D11D47">
              <w:t xml:space="preserve"> ФГ</w:t>
            </w:r>
            <w:r w:rsidRPr="00D11D47">
              <w:t>Б</w:t>
            </w:r>
            <w:r w:rsidRPr="00D11D47">
              <w:t>НУ КНЦЗВ</w:t>
            </w: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  <w:r w:rsidRPr="00D11D47">
              <w:t>Баллы с</w:t>
            </w:r>
            <w:r w:rsidRPr="00D11D47">
              <w:t>о</w:t>
            </w:r>
            <w:r w:rsidRPr="00D11D47">
              <w:t>трудника</w:t>
            </w:r>
          </w:p>
        </w:tc>
      </w:tr>
      <w:tr w:rsidR="002D3A83" w:rsidRPr="000225F0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sz w:val="24"/>
                <w:szCs w:val="24"/>
              </w:rPr>
            </w:pPr>
            <w:r w:rsidRPr="0033307A">
              <w:rPr>
                <w:b/>
                <w:bCs/>
                <w:color w:val="000000"/>
                <w:sz w:val="24"/>
                <w:szCs w:val="24"/>
                <w:lang w:bidi="ru-RU"/>
              </w:rPr>
              <w:t>1.1.</w:t>
            </w:r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 xml:space="preserve"> Наличие научных публикаций в рецензиру</w:t>
            </w:r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>е</w:t>
            </w:r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>мых отечественных и ведущих зарубежных и</w:t>
            </w:r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>з</w:t>
            </w:r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 xml:space="preserve">даниях, в </w:t>
            </w:r>
            <w:proofErr w:type="spellStart"/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 w:rsidRPr="00D11D47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2D3A83" w:rsidRPr="00D11D47" w:rsidRDefault="002D3A83" w:rsidP="00DD79B4">
            <w:pPr>
              <w:pStyle w:val="2"/>
              <w:shd w:val="clear" w:color="auto" w:fill="auto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Web of Science Core Collection</w:t>
            </w:r>
            <w:r w:rsidRPr="002D3A8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Q1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0225F0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Web of Science Core Collection</w:t>
            </w:r>
            <w:r w:rsidRPr="002D3A8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Q2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0225F0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Web of Science Core Collection</w:t>
            </w:r>
            <w:r w:rsidRPr="002D3A8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Q3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0225F0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Web of Science Core Collection</w:t>
            </w:r>
            <w:r w:rsidRPr="002D3A8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Q4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0225F0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Web of Science Core Collection Q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Scopus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</w:tcPr>
          <w:p w:rsidR="002D3A83" w:rsidRPr="00D11D47" w:rsidRDefault="002D3A83" w:rsidP="00DD79B4">
            <w:pPr>
              <w:pStyle w:val="2"/>
              <w:spacing w:line="240" w:lineRule="auto"/>
              <w:ind w:left="-57" w:right="-85"/>
              <w:rPr>
                <w:bCs/>
                <w:color w:val="000000"/>
                <w:sz w:val="24"/>
                <w:szCs w:val="24"/>
                <w:lang w:val="en-US" w:bidi="ru-RU"/>
              </w:rPr>
            </w:pPr>
            <w:r w:rsidRPr="00D11D47">
              <w:rPr>
                <w:bCs/>
                <w:color w:val="000000"/>
                <w:sz w:val="24"/>
                <w:szCs w:val="24"/>
                <w:lang w:val="en-US" w:bidi="ru-RU"/>
              </w:rPr>
              <w:t>RSCI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>
            <w:pPr>
              <w:rPr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lang w:val="en-US"/>
              </w:rPr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Cs/>
              </w:rPr>
            </w:pPr>
            <w:r w:rsidRPr="00D11D47">
              <w:rPr>
                <w:bCs/>
                <w:color w:val="000000"/>
                <w:lang w:bidi="ru-RU"/>
              </w:rPr>
              <w:t>входящих в перечень ВАК РФ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/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Cs/>
                <w:color w:val="000000"/>
                <w:lang w:bidi="ru-RU"/>
              </w:rPr>
            </w:pPr>
            <w:r w:rsidRPr="00D11D47">
              <w:rPr>
                <w:bCs/>
                <w:color w:val="000000"/>
                <w:lang w:bidi="ru-RU"/>
              </w:rPr>
              <w:t>Монографии тиражом 499 экз. не менее 100 стр.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/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Cs/>
                <w:color w:val="000000"/>
                <w:lang w:bidi="ru-RU"/>
              </w:rPr>
            </w:pPr>
            <w:r w:rsidRPr="00D11D47">
              <w:rPr>
                <w:bCs/>
                <w:color w:val="000000"/>
                <w:lang w:bidi="ru-RU"/>
              </w:rPr>
              <w:lastRenderedPageBreak/>
              <w:t>публикация, подготовленная совместно с зар</w:t>
            </w:r>
            <w:r w:rsidRPr="00D11D47">
              <w:rPr>
                <w:bCs/>
                <w:color w:val="000000"/>
                <w:lang w:bidi="ru-RU"/>
              </w:rPr>
              <w:t>у</w:t>
            </w:r>
            <w:r w:rsidRPr="00D11D47">
              <w:rPr>
                <w:bCs/>
                <w:color w:val="000000"/>
                <w:lang w:bidi="ru-RU"/>
              </w:rPr>
              <w:t>бежными организациями и изданная в период</w:t>
            </w:r>
            <w:r w:rsidRPr="00D11D47">
              <w:rPr>
                <w:bCs/>
                <w:color w:val="000000"/>
                <w:lang w:bidi="ru-RU"/>
              </w:rPr>
              <w:t>и</w:t>
            </w:r>
            <w:r w:rsidRPr="00D11D47">
              <w:rPr>
                <w:bCs/>
                <w:color w:val="000000"/>
                <w:lang w:bidi="ru-RU"/>
              </w:rPr>
              <w:t>ческих научных журналах, входящих в междун</w:t>
            </w:r>
            <w:r w:rsidRPr="00D11D47">
              <w:rPr>
                <w:bCs/>
                <w:color w:val="000000"/>
                <w:lang w:bidi="ru-RU"/>
              </w:rPr>
              <w:t>а</w:t>
            </w:r>
            <w:r w:rsidRPr="00D11D47">
              <w:rPr>
                <w:bCs/>
                <w:color w:val="000000"/>
                <w:lang w:bidi="ru-RU"/>
              </w:rPr>
              <w:t>родные базы цитирования и изданная за рубежом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/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Cs/>
                <w:color w:val="000000"/>
                <w:lang w:bidi="ru-RU"/>
              </w:rPr>
            </w:pPr>
            <w:proofErr w:type="gramStart"/>
            <w:r w:rsidRPr="00D11D47">
              <w:rPr>
                <w:bCs/>
                <w:color w:val="000000"/>
                <w:lang w:bidi="ru-RU"/>
              </w:rPr>
              <w:t>индексируемых</w:t>
            </w:r>
            <w:proofErr w:type="gramEnd"/>
            <w:r w:rsidRPr="00D11D47">
              <w:rPr>
                <w:bCs/>
                <w:color w:val="000000"/>
                <w:lang w:bidi="ru-RU"/>
              </w:rPr>
              <w:t xml:space="preserve"> в базе РИНЦ</w:t>
            </w:r>
          </w:p>
        </w:tc>
        <w:tc>
          <w:tcPr>
            <w:tcW w:w="2219" w:type="pct"/>
            <w:vAlign w:val="center"/>
          </w:tcPr>
          <w:p w:rsidR="002D3A83" w:rsidRPr="00D11D47" w:rsidRDefault="002D3A83" w:rsidP="00DD79B4"/>
        </w:tc>
        <w:tc>
          <w:tcPr>
            <w:tcW w:w="575" w:type="pct"/>
            <w:gridSpan w:val="2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  <w:color w:val="000000"/>
                <w:lang w:bidi="ru-RU"/>
              </w:rPr>
              <w:t>1.2.</w:t>
            </w:r>
            <w:r w:rsidRPr="00D11D47">
              <w:rPr>
                <w:color w:val="000000"/>
                <w:lang w:bidi="ru-RU"/>
              </w:rPr>
              <w:t xml:space="preserve"> Непосредственное участие в оказании пла</w:t>
            </w:r>
            <w:r w:rsidRPr="00D11D47">
              <w:rPr>
                <w:color w:val="000000"/>
                <w:lang w:bidi="ru-RU"/>
              </w:rPr>
              <w:t>т</w:t>
            </w:r>
            <w:r w:rsidRPr="00D11D47">
              <w:rPr>
                <w:color w:val="000000"/>
                <w:lang w:bidi="ru-RU"/>
              </w:rPr>
              <w:t>ных услуг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  <w:color w:val="000000"/>
                <w:lang w:bidi="ru-RU"/>
              </w:rPr>
              <w:t xml:space="preserve">1.3. </w:t>
            </w:r>
            <w:r w:rsidRPr="00D11D47">
              <w:rPr>
                <w:color w:val="000000"/>
                <w:lang w:bidi="ru-RU"/>
              </w:rPr>
              <w:t>Непосредственное участие в выполнении планов НИР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</w:rPr>
              <w:t>1.4.</w:t>
            </w:r>
            <w:r w:rsidRPr="00D11D47">
              <w:t xml:space="preserve"> </w:t>
            </w:r>
            <w:r w:rsidRPr="00D11D47">
              <w:rPr>
                <w:color w:val="000000"/>
                <w:spacing w:val="-2"/>
                <w:lang w:bidi="ru-RU"/>
              </w:rPr>
              <w:t>Участие в разработке учебно-методических, научно-методических публикаций, пособий, р</w:t>
            </w:r>
            <w:r w:rsidRPr="00D11D47">
              <w:rPr>
                <w:color w:val="000000"/>
                <w:spacing w:val="-2"/>
                <w:lang w:bidi="ru-RU"/>
              </w:rPr>
              <w:t>е</w:t>
            </w:r>
            <w:r w:rsidRPr="00D11D47">
              <w:rPr>
                <w:color w:val="000000"/>
                <w:spacing w:val="-2"/>
                <w:lang w:bidi="ru-RU"/>
              </w:rPr>
              <w:t>комендаций</w:t>
            </w:r>
          </w:p>
        </w:tc>
        <w:tc>
          <w:tcPr>
            <w:tcW w:w="2227" w:type="pct"/>
            <w:gridSpan w:val="2"/>
            <w:vAlign w:val="center"/>
          </w:tcPr>
          <w:p w:rsidR="002D3A83" w:rsidRPr="00D11D47" w:rsidRDefault="002D3A83" w:rsidP="00DD79B4"/>
        </w:tc>
        <w:tc>
          <w:tcPr>
            <w:tcW w:w="567" w:type="pct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</w:rPr>
              <w:t xml:space="preserve">1.5 </w:t>
            </w:r>
            <w:r w:rsidRPr="00D11D47">
              <w:t>Наличие объектов интеллектуальной со</w:t>
            </w:r>
            <w:r w:rsidRPr="00D11D47">
              <w:t>б</w:t>
            </w:r>
            <w:r w:rsidRPr="00D11D47">
              <w:t>ственности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/>
              </w:rPr>
            </w:pPr>
            <w:r w:rsidRPr="00D11D47">
              <w:rPr>
                <w:b/>
              </w:rPr>
              <w:t xml:space="preserve">1.6. </w:t>
            </w:r>
            <w:r w:rsidRPr="00D11D47">
              <w:t>Непосредственное участие в конференциях, форумах, ассамблеях, семинарах и других пр</w:t>
            </w:r>
            <w:r w:rsidRPr="00D11D47">
              <w:t>о</w:t>
            </w:r>
            <w:r w:rsidRPr="00D11D47">
              <w:t>граммных мероприятиях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  <w:rPr>
                <w:b/>
              </w:rPr>
            </w:pPr>
            <w:r w:rsidRPr="00D11D47">
              <w:rPr>
                <w:b/>
              </w:rPr>
              <w:t xml:space="preserve">1.7. </w:t>
            </w:r>
            <w:r w:rsidRPr="00D11D47">
              <w:t>Участие в экспертной работе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</w:rPr>
              <w:t xml:space="preserve">1.8. </w:t>
            </w:r>
            <w:r w:rsidRPr="00D11D47">
              <w:t>Участие в подготовке научных кадров и сп</w:t>
            </w:r>
            <w:r w:rsidRPr="00D11D47">
              <w:t>е</w:t>
            </w:r>
            <w:r w:rsidRPr="00D11D47">
              <w:t>циалистов на курсах повышения квалификации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</w:rPr>
              <w:t xml:space="preserve">1.9. </w:t>
            </w:r>
            <w:r w:rsidRPr="00D11D47">
              <w:t xml:space="preserve">Участие в инновационной деятельности 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ind w:left="-57" w:right="-85"/>
            </w:pPr>
            <w:r w:rsidRPr="00D11D47">
              <w:rPr>
                <w:b/>
              </w:rPr>
              <w:t xml:space="preserve">1.10. </w:t>
            </w:r>
            <w:r w:rsidRPr="00D11D47">
              <w:t xml:space="preserve">Исследовательская работа в рамках грантов 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pStyle w:val="2"/>
              <w:shd w:val="clear" w:color="auto" w:fill="auto"/>
              <w:spacing w:line="240" w:lineRule="auto"/>
              <w:rPr>
                <w:color w:val="000000"/>
                <w:spacing w:val="-2"/>
                <w:sz w:val="24"/>
                <w:szCs w:val="24"/>
                <w:lang w:bidi="ru-RU"/>
              </w:rPr>
            </w:pPr>
            <w:r w:rsidRPr="00D11D47">
              <w:rPr>
                <w:b/>
                <w:sz w:val="24"/>
                <w:szCs w:val="24"/>
              </w:rPr>
              <w:t>1.11.</w:t>
            </w:r>
            <w:r w:rsidRPr="00D11D47">
              <w:rPr>
                <w:sz w:val="24"/>
                <w:szCs w:val="24"/>
              </w:rPr>
              <w:t xml:space="preserve"> </w:t>
            </w:r>
            <w:r w:rsidRPr="00D11D47">
              <w:rPr>
                <w:color w:val="000000"/>
                <w:spacing w:val="-2"/>
                <w:sz w:val="24"/>
                <w:szCs w:val="24"/>
                <w:lang w:bidi="ru-RU"/>
              </w:rPr>
              <w:t>Повышение научной квалификации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11D47">
              <w:rPr>
                <w:b/>
                <w:sz w:val="24"/>
                <w:szCs w:val="24"/>
              </w:rPr>
              <w:t xml:space="preserve">1.12. </w:t>
            </w:r>
            <w:r w:rsidRPr="00D11D47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</w:pPr>
          </w:p>
        </w:tc>
      </w:tr>
      <w:tr w:rsidR="002D3A83" w:rsidRPr="00D11D47" w:rsidTr="00DD79B4">
        <w:trPr>
          <w:trHeight w:val="20"/>
        </w:trPr>
        <w:tc>
          <w:tcPr>
            <w:tcW w:w="1748" w:type="pct"/>
            <w:vAlign w:val="center"/>
          </w:tcPr>
          <w:p w:rsidR="002D3A83" w:rsidRPr="00D11D47" w:rsidRDefault="002D3A83" w:rsidP="00DD79B4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11D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pct"/>
            <w:gridSpan w:val="3"/>
            <w:vAlign w:val="center"/>
          </w:tcPr>
          <w:p w:rsidR="002D3A83" w:rsidRPr="00D11D47" w:rsidRDefault="002D3A83" w:rsidP="00DD79B4"/>
        </w:tc>
        <w:tc>
          <w:tcPr>
            <w:tcW w:w="458" w:type="pct"/>
            <w:vAlign w:val="center"/>
          </w:tcPr>
          <w:p w:rsidR="002D3A83" w:rsidRPr="00D11D47" w:rsidRDefault="002D3A83" w:rsidP="00DD79B4">
            <w:pPr>
              <w:jc w:val="center"/>
              <w:rPr>
                <w:b/>
              </w:rPr>
            </w:pPr>
          </w:p>
        </w:tc>
      </w:tr>
    </w:tbl>
    <w:p w:rsidR="002D3A83" w:rsidRPr="00D11D47" w:rsidRDefault="002D3A83" w:rsidP="002D3A83">
      <w:pPr>
        <w:jc w:val="both"/>
        <w:rPr>
          <w:sz w:val="28"/>
          <w:szCs w:val="28"/>
        </w:rPr>
      </w:pPr>
    </w:p>
    <w:p w:rsidR="00B502A7" w:rsidRDefault="00B502A7" w:rsidP="00B502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_______________________________</w:t>
      </w:r>
    </w:p>
    <w:p w:rsidR="00B502A7" w:rsidRPr="00B502A7" w:rsidRDefault="00B502A7" w:rsidP="00B502A7">
      <w:pPr>
        <w:ind w:firstLine="708"/>
        <w:jc w:val="both"/>
        <w:rPr>
          <w:sz w:val="22"/>
          <w:szCs w:val="22"/>
        </w:rPr>
      </w:pPr>
      <w:r w:rsidRPr="00B502A7">
        <w:rPr>
          <w:sz w:val="22"/>
          <w:szCs w:val="22"/>
        </w:rPr>
        <w:t>Должность сотрудника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</w:p>
    <w:p w:rsidR="00B502A7" w:rsidRDefault="00B502A7" w:rsidP="00B502A7">
      <w:pPr>
        <w:jc w:val="both"/>
        <w:rPr>
          <w:sz w:val="28"/>
          <w:szCs w:val="28"/>
        </w:rPr>
      </w:pPr>
    </w:p>
    <w:p w:rsidR="002D3A83" w:rsidRDefault="002D3A83" w:rsidP="002D3A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_______________________________</w:t>
      </w:r>
    </w:p>
    <w:p w:rsidR="002D3A83" w:rsidRPr="00B502A7" w:rsidRDefault="002D3A83" w:rsidP="002D3A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подразделения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</w:p>
    <w:p w:rsidR="00B502A7" w:rsidRDefault="00B502A7" w:rsidP="00B502A7">
      <w:pPr>
        <w:tabs>
          <w:tab w:val="left" w:pos="2694"/>
        </w:tabs>
        <w:jc w:val="both"/>
        <w:rPr>
          <w:sz w:val="28"/>
          <w:szCs w:val="28"/>
        </w:rPr>
      </w:pPr>
    </w:p>
    <w:p w:rsidR="00B502A7" w:rsidRPr="007950BC" w:rsidRDefault="00B502A7" w:rsidP="002D3A83">
      <w:pPr>
        <w:tabs>
          <w:tab w:val="left" w:pos="2694"/>
        </w:tabs>
        <w:rPr>
          <w:b/>
          <w:lang w:bidi="ru-RU"/>
        </w:rPr>
      </w:pPr>
      <w:r>
        <w:rPr>
          <w:sz w:val="28"/>
          <w:szCs w:val="28"/>
        </w:rPr>
        <w:t xml:space="preserve">Дата </w:t>
      </w:r>
    </w:p>
    <w:sectPr w:rsidR="00B502A7" w:rsidRPr="007950BC" w:rsidSect="00B502A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FA" w:rsidRDefault="005E3FFA" w:rsidP="00816360">
      <w:r>
        <w:separator/>
      </w:r>
    </w:p>
  </w:endnote>
  <w:endnote w:type="continuationSeparator" w:id="0">
    <w:p w:rsidR="005E3FFA" w:rsidRDefault="005E3FFA" w:rsidP="0081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0" w:rsidRPr="00D42D52" w:rsidRDefault="00DE1439">
    <w:pPr>
      <w:pStyle w:val="a9"/>
      <w:jc w:val="center"/>
      <w:rPr>
        <w:sz w:val="22"/>
        <w:szCs w:val="22"/>
      </w:rPr>
    </w:pPr>
    <w:r w:rsidRPr="00D42D52">
      <w:rPr>
        <w:sz w:val="22"/>
        <w:szCs w:val="22"/>
      </w:rPr>
      <w:fldChar w:fldCharType="begin"/>
    </w:r>
    <w:r w:rsidR="009E5B15" w:rsidRPr="00D42D52">
      <w:rPr>
        <w:sz w:val="22"/>
        <w:szCs w:val="22"/>
      </w:rPr>
      <w:instrText>PAGE   \* MERGEFORMAT</w:instrText>
    </w:r>
    <w:r w:rsidRPr="00D42D52">
      <w:rPr>
        <w:sz w:val="22"/>
        <w:szCs w:val="22"/>
      </w:rPr>
      <w:fldChar w:fldCharType="separate"/>
    </w:r>
    <w:r w:rsidR="000225F0">
      <w:rPr>
        <w:noProof/>
        <w:sz w:val="22"/>
        <w:szCs w:val="22"/>
      </w:rPr>
      <w:t>1</w:t>
    </w:r>
    <w:r w:rsidRPr="00D42D52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FA" w:rsidRDefault="005E3FFA" w:rsidP="00816360">
      <w:r>
        <w:separator/>
      </w:r>
    </w:p>
  </w:footnote>
  <w:footnote w:type="continuationSeparator" w:id="0">
    <w:p w:rsidR="005E3FFA" w:rsidRDefault="005E3FFA" w:rsidP="0081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02F"/>
    <w:multiLevelType w:val="hybridMultilevel"/>
    <w:tmpl w:val="D64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CCA"/>
    <w:multiLevelType w:val="hybridMultilevel"/>
    <w:tmpl w:val="DFDC7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9267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591F"/>
    <w:multiLevelType w:val="hybridMultilevel"/>
    <w:tmpl w:val="D466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02522"/>
    <w:multiLevelType w:val="hybridMultilevel"/>
    <w:tmpl w:val="20B4E22C"/>
    <w:lvl w:ilvl="0" w:tplc="9050ED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8F"/>
    <w:rsid w:val="00000D31"/>
    <w:rsid w:val="00005E96"/>
    <w:rsid w:val="00011165"/>
    <w:rsid w:val="0001626B"/>
    <w:rsid w:val="00016663"/>
    <w:rsid w:val="000167AE"/>
    <w:rsid w:val="00020A86"/>
    <w:rsid w:val="000225F0"/>
    <w:rsid w:val="00024D45"/>
    <w:rsid w:val="00024E65"/>
    <w:rsid w:val="00026EEC"/>
    <w:rsid w:val="000329C9"/>
    <w:rsid w:val="00036229"/>
    <w:rsid w:val="00041203"/>
    <w:rsid w:val="00046EA4"/>
    <w:rsid w:val="00061C02"/>
    <w:rsid w:val="00062494"/>
    <w:rsid w:val="00066913"/>
    <w:rsid w:val="00066A76"/>
    <w:rsid w:val="00076AC8"/>
    <w:rsid w:val="00080D9D"/>
    <w:rsid w:val="00087FB8"/>
    <w:rsid w:val="00096B40"/>
    <w:rsid w:val="000A3999"/>
    <w:rsid w:val="000A4503"/>
    <w:rsid w:val="000B32CA"/>
    <w:rsid w:val="000B4EBF"/>
    <w:rsid w:val="000B764C"/>
    <w:rsid w:val="000B7F06"/>
    <w:rsid w:val="000C31BB"/>
    <w:rsid w:val="000C4827"/>
    <w:rsid w:val="000C6E8F"/>
    <w:rsid w:val="000D03CA"/>
    <w:rsid w:val="000D7DAD"/>
    <w:rsid w:val="000E242C"/>
    <w:rsid w:val="000E3B65"/>
    <w:rsid w:val="000F459D"/>
    <w:rsid w:val="000F643A"/>
    <w:rsid w:val="000F77BE"/>
    <w:rsid w:val="00101742"/>
    <w:rsid w:val="00105D0C"/>
    <w:rsid w:val="00106F92"/>
    <w:rsid w:val="00112508"/>
    <w:rsid w:val="00114306"/>
    <w:rsid w:val="001172DD"/>
    <w:rsid w:val="0011758E"/>
    <w:rsid w:val="00117B9E"/>
    <w:rsid w:val="00121A21"/>
    <w:rsid w:val="0013114E"/>
    <w:rsid w:val="00131596"/>
    <w:rsid w:val="00143BE6"/>
    <w:rsid w:val="00152B2C"/>
    <w:rsid w:val="00166244"/>
    <w:rsid w:val="001706BC"/>
    <w:rsid w:val="00176FF1"/>
    <w:rsid w:val="00181939"/>
    <w:rsid w:val="00185128"/>
    <w:rsid w:val="00190248"/>
    <w:rsid w:val="001A0A7C"/>
    <w:rsid w:val="001A59D9"/>
    <w:rsid w:val="001B1404"/>
    <w:rsid w:val="001B1446"/>
    <w:rsid w:val="001B77E4"/>
    <w:rsid w:val="001C0F14"/>
    <w:rsid w:val="001C2758"/>
    <w:rsid w:val="001C43F3"/>
    <w:rsid w:val="001C527B"/>
    <w:rsid w:val="001C5A7A"/>
    <w:rsid w:val="001C6030"/>
    <w:rsid w:val="001C70DB"/>
    <w:rsid w:val="001D619E"/>
    <w:rsid w:val="001E154C"/>
    <w:rsid w:val="001F3F84"/>
    <w:rsid w:val="001F4E88"/>
    <w:rsid w:val="00202164"/>
    <w:rsid w:val="00203752"/>
    <w:rsid w:val="00207ECB"/>
    <w:rsid w:val="00213E59"/>
    <w:rsid w:val="00223392"/>
    <w:rsid w:val="0022785D"/>
    <w:rsid w:val="00232CF0"/>
    <w:rsid w:val="00234C54"/>
    <w:rsid w:val="00234C5B"/>
    <w:rsid w:val="00242478"/>
    <w:rsid w:val="00244DE4"/>
    <w:rsid w:val="0025175A"/>
    <w:rsid w:val="002560C3"/>
    <w:rsid w:val="00256A13"/>
    <w:rsid w:val="00256C6B"/>
    <w:rsid w:val="00257B19"/>
    <w:rsid w:val="00257FE4"/>
    <w:rsid w:val="00265C4E"/>
    <w:rsid w:val="00266F5F"/>
    <w:rsid w:val="00275979"/>
    <w:rsid w:val="00276F56"/>
    <w:rsid w:val="00287B44"/>
    <w:rsid w:val="002912CD"/>
    <w:rsid w:val="00291380"/>
    <w:rsid w:val="00297DBB"/>
    <w:rsid w:val="002A187B"/>
    <w:rsid w:val="002A27EB"/>
    <w:rsid w:val="002A2B41"/>
    <w:rsid w:val="002A4F9B"/>
    <w:rsid w:val="002C05E2"/>
    <w:rsid w:val="002C2589"/>
    <w:rsid w:val="002C2A94"/>
    <w:rsid w:val="002C2FCC"/>
    <w:rsid w:val="002D3A83"/>
    <w:rsid w:val="002D5D86"/>
    <w:rsid w:val="002E1BDF"/>
    <w:rsid w:val="002E4B2C"/>
    <w:rsid w:val="002E4DBC"/>
    <w:rsid w:val="002E5481"/>
    <w:rsid w:val="002E555C"/>
    <w:rsid w:val="002E5F7F"/>
    <w:rsid w:val="002E63CD"/>
    <w:rsid w:val="002E78A0"/>
    <w:rsid w:val="002F497B"/>
    <w:rsid w:val="002F71AE"/>
    <w:rsid w:val="00306021"/>
    <w:rsid w:val="00311090"/>
    <w:rsid w:val="0031699D"/>
    <w:rsid w:val="00325F47"/>
    <w:rsid w:val="00330A25"/>
    <w:rsid w:val="00332EE8"/>
    <w:rsid w:val="0033307A"/>
    <w:rsid w:val="003355F7"/>
    <w:rsid w:val="0033560E"/>
    <w:rsid w:val="00337751"/>
    <w:rsid w:val="003413B2"/>
    <w:rsid w:val="003414B2"/>
    <w:rsid w:val="0034602D"/>
    <w:rsid w:val="00350D7B"/>
    <w:rsid w:val="00362A4B"/>
    <w:rsid w:val="00363E57"/>
    <w:rsid w:val="00365DF6"/>
    <w:rsid w:val="00373366"/>
    <w:rsid w:val="0037764D"/>
    <w:rsid w:val="00380AB3"/>
    <w:rsid w:val="00380E53"/>
    <w:rsid w:val="0039238D"/>
    <w:rsid w:val="00396039"/>
    <w:rsid w:val="00397B7A"/>
    <w:rsid w:val="003A0CA9"/>
    <w:rsid w:val="003A2C66"/>
    <w:rsid w:val="003B6483"/>
    <w:rsid w:val="003B7897"/>
    <w:rsid w:val="003C22F9"/>
    <w:rsid w:val="003C2E18"/>
    <w:rsid w:val="003C6703"/>
    <w:rsid w:val="003D1B8E"/>
    <w:rsid w:val="003D53D9"/>
    <w:rsid w:val="003D632C"/>
    <w:rsid w:val="003E77F5"/>
    <w:rsid w:val="003E7D7A"/>
    <w:rsid w:val="003E7FAA"/>
    <w:rsid w:val="003F0F0B"/>
    <w:rsid w:val="003F4089"/>
    <w:rsid w:val="00402FF3"/>
    <w:rsid w:val="0040623D"/>
    <w:rsid w:val="00406580"/>
    <w:rsid w:val="004164C1"/>
    <w:rsid w:val="004165A0"/>
    <w:rsid w:val="00417D1D"/>
    <w:rsid w:val="00420AD6"/>
    <w:rsid w:val="00435564"/>
    <w:rsid w:val="00440ACC"/>
    <w:rsid w:val="00455B26"/>
    <w:rsid w:val="00456AC2"/>
    <w:rsid w:val="0046768D"/>
    <w:rsid w:val="00472ECE"/>
    <w:rsid w:val="00473BD5"/>
    <w:rsid w:val="004760BB"/>
    <w:rsid w:val="00481C13"/>
    <w:rsid w:val="00486DC3"/>
    <w:rsid w:val="0049431D"/>
    <w:rsid w:val="00496C0C"/>
    <w:rsid w:val="004A037E"/>
    <w:rsid w:val="004C1F77"/>
    <w:rsid w:val="004E3059"/>
    <w:rsid w:val="004E4806"/>
    <w:rsid w:val="004E5C9D"/>
    <w:rsid w:val="004F093D"/>
    <w:rsid w:val="004F64E4"/>
    <w:rsid w:val="004F6806"/>
    <w:rsid w:val="00504D66"/>
    <w:rsid w:val="0050527B"/>
    <w:rsid w:val="00511B7C"/>
    <w:rsid w:val="005133F8"/>
    <w:rsid w:val="0051609D"/>
    <w:rsid w:val="005167F8"/>
    <w:rsid w:val="00536575"/>
    <w:rsid w:val="00543CE4"/>
    <w:rsid w:val="00550D86"/>
    <w:rsid w:val="0055184B"/>
    <w:rsid w:val="00555EF2"/>
    <w:rsid w:val="0056032E"/>
    <w:rsid w:val="005603A3"/>
    <w:rsid w:val="00562F5E"/>
    <w:rsid w:val="005635E4"/>
    <w:rsid w:val="00563DB9"/>
    <w:rsid w:val="00564516"/>
    <w:rsid w:val="00564D6A"/>
    <w:rsid w:val="0056668D"/>
    <w:rsid w:val="005714AB"/>
    <w:rsid w:val="005753C2"/>
    <w:rsid w:val="00576580"/>
    <w:rsid w:val="00576C76"/>
    <w:rsid w:val="00581417"/>
    <w:rsid w:val="005828CB"/>
    <w:rsid w:val="0058671A"/>
    <w:rsid w:val="005877B3"/>
    <w:rsid w:val="0059151D"/>
    <w:rsid w:val="00594A4F"/>
    <w:rsid w:val="005A6B35"/>
    <w:rsid w:val="005A6E5C"/>
    <w:rsid w:val="005A76BD"/>
    <w:rsid w:val="005B1C4D"/>
    <w:rsid w:val="005C648B"/>
    <w:rsid w:val="005D09C9"/>
    <w:rsid w:val="005D2EE1"/>
    <w:rsid w:val="005D3C78"/>
    <w:rsid w:val="005D735B"/>
    <w:rsid w:val="005E3FFA"/>
    <w:rsid w:val="005E742E"/>
    <w:rsid w:val="006032AC"/>
    <w:rsid w:val="00607820"/>
    <w:rsid w:val="00613F10"/>
    <w:rsid w:val="006268C5"/>
    <w:rsid w:val="00633AFE"/>
    <w:rsid w:val="00634D97"/>
    <w:rsid w:val="00650DFD"/>
    <w:rsid w:val="00651BED"/>
    <w:rsid w:val="00652A39"/>
    <w:rsid w:val="00656AA1"/>
    <w:rsid w:val="00662722"/>
    <w:rsid w:val="00662C4E"/>
    <w:rsid w:val="0066384A"/>
    <w:rsid w:val="00665433"/>
    <w:rsid w:val="00671D6B"/>
    <w:rsid w:val="006729A5"/>
    <w:rsid w:val="00672C1A"/>
    <w:rsid w:val="006734AA"/>
    <w:rsid w:val="0067638A"/>
    <w:rsid w:val="00677B2D"/>
    <w:rsid w:val="00684891"/>
    <w:rsid w:val="00691505"/>
    <w:rsid w:val="006A2F49"/>
    <w:rsid w:val="006A356C"/>
    <w:rsid w:val="006A4056"/>
    <w:rsid w:val="006A78D8"/>
    <w:rsid w:val="006B1106"/>
    <w:rsid w:val="006B2479"/>
    <w:rsid w:val="006B55A6"/>
    <w:rsid w:val="006B60E9"/>
    <w:rsid w:val="006C4AE5"/>
    <w:rsid w:val="006C572B"/>
    <w:rsid w:val="006D0985"/>
    <w:rsid w:val="006D6685"/>
    <w:rsid w:val="006D73AD"/>
    <w:rsid w:val="006E48EC"/>
    <w:rsid w:val="006F1BB5"/>
    <w:rsid w:val="006F50D1"/>
    <w:rsid w:val="0070254E"/>
    <w:rsid w:val="007168EB"/>
    <w:rsid w:val="00722CC4"/>
    <w:rsid w:val="007248F7"/>
    <w:rsid w:val="00727C6C"/>
    <w:rsid w:val="00736507"/>
    <w:rsid w:val="00736757"/>
    <w:rsid w:val="007460C0"/>
    <w:rsid w:val="0075236E"/>
    <w:rsid w:val="00773B66"/>
    <w:rsid w:val="00773F54"/>
    <w:rsid w:val="007751CD"/>
    <w:rsid w:val="007752CE"/>
    <w:rsid w:val="007762F3"/>
    <w:rsid w:val="00781A66"/>
    <w:rsid w:val="00783D4A"/>
    <w:rsid w:val="00784402"/>
    <w:rsid w:val="00785320"/>
    <w:rsid w:val="00785862"/>
    <w:rsid w:val="007876EA"/>
    <w:rsid w:val="007950BC"/>
    <w:rsid w:val="007A1AC5"/>
    <w:rsid w:val="007A4E58"/>
    <w:rsid w:val="007A73B0"/>
    <w:rsid w:val="007B150E"/>
    <w:rsid w:val="007B1576"/>
    <w:rsid w:val="007C30D4"/>
    <w:rsid w:val="007D0F4B"/>
    <w:rsid w:val="007D3609"/>
    <w:rsid w:val="007D4855"/>
    <w:rsid w:val="007E108D"/>
    <w:rsid w:val="007E2AAA"/>
    <w:rsid w:val="007E4BE5"/>
    <w:rsid w:val="007F1349"/>
    <w:rsid w:val="007F5628"/>
    <w:rsid w:val="007F77F8"/>
    <w:rsid w:val="00802194"/>
    <w:rsid w:val="00802D59"/>
    <w:rsid w:val="00805736"/>
    <w:rsid w:val="00806336"/>
    <w:rsid w:val="008102BB"/>
    <w:rsid w:val="0081071C"/>
    <w:rsid w:val="00812B66"/>
    <w:rsid w:val="00814F7F"/>
    <w:rsid w:val="00815639"/>
    <w:rsid w:val="00816360"/>
    <w:rsid w:val="0081689E"/>
    <w:rsid w:val="00844256"/>
    <w:rsid w:val="008521E1"/>
    <w:rsid w:val="00852717"/>
    <w:rsid w:val="0086550C"/>
    <w:rsid w:val="00871A9D"/>
    <w:rsid w:val="00886635"/>
    <w:rsid w:val="00886A59"/>
    <w:rsid w:val="008909CF"/>
    <w:rsid w:val="00895D84"/>
    <w:rsid w:val="00896518"/>
    <w:rsid w:val="008978E4"/>
    <w:rsid w:val="008A0A64"/>
    <w:rsid w:val="008A4F72"/>
    <w:rsid w:val="008A5FEA"/>
    <w:rsid w:val="008A741D"/>
    <w:rsid w:val="008B35AF"/>
    <w:rsid w:val="008C215E"/>
    <w:rsid w:val="008D117F"/>
    <w:rsid w:val="008D2F54"/>
    <w:rsid w:val="008D3E4D"/>
    <w:rsid w:val="008D4736"/>
    <w:rsid w:val="008D4A95"/>
    <w:rsid w:val="008D5BD7"/>
    <w:rsid w:val="008D5F2C"/>
    <w:rsid w:val="008D638F"/>
    <w:rsid w:val="008E176C"/>
    <w:rsid w:val="008E54DA"/>
    <w:rsid w:val="008E5F1A"/>
    <w:rsid w:val="00900206"/>
    <w:rsid w:val="009070E7"/>
    <w:rsid w:val="009126A1"/>
    <w:rsid w:val="0092307A"/>
    <w:rsid w:val="00924780"/>
    <w:rsid w:val="00926B43"/>
    <w:rsid w:val="009308A2"/>
    <w:rsid w:val="00935098"/>
    <w:rsid w:val="00935519"/>
    <w:rsid w:val="00936856"/>
    <w:rsid w:val="009416A9"/>
    <w:rsid w:val="009429C3"/>
    <w:rsid w:val="009460E9"/>
    <w:rsid w:val="0095457A"/>
    <w:rsid w:val="00956D4D"/>
    <w:rsid w:val="009578CD"/>
    <w:rsid w:val="0096256E"/>
    <w:rsid w:val="00964B5F"/>
    <w:rsid w:val="00974EA9"/>
    <w:rsid w:val="00977192"/>
    <w:rsid w:val="00977C03"/>
    <w:rsid w:val="00990EDE"/>
    <w:rsid w:val="009915DB"/>
    <w:rsid w:val="00993C5D"/>
    <w:rsid w:val="009A1625"/>
    <w:rsid w:val="009A42F2"/>
    <w:rsid w:val="009A4D26"/>
    <w:rsid w:val="009A5827"/>
    <w:rsid w:val="009A646F"/>
    <w:rsid w:val="009A6BB5"/>
    <w:rsid w:val="009A72E2"/>
    <w:rsid w:val="009A7B1D"/>
    <w:rsid w:val="009B425A"/>
    <w:rsid w:val="009C0624"/>
    <w:rsid w:val="009C2C3C"/>
    <w:rsid w:val="009E1C7B"/>
    <w:rsid w:val="009E5B15"/>
    <w:rsid w:val="009F12F2"/>
    <w:rsid w:val="00A00ECF"/>
    <w:rsid w:val="00A00FA6"/>
    <w:rsid w:val="00A01E88"/>
    <w:rsid w:val="00A137CA"/>
    <w:rsid w:val="00A24268"/>
    <w:rsid w:val="00A4098A"/>
    <w:rsid w:val="00A46438"/>
    <w:rsid w:val="00A50804"/>
    <w:rsid w:val="00A51FB0"/>
    <w:rsid w:val="00A527F4"/>
    <w:rsid w:val="00A55D47"/>
    <w:rsid w:val="00A60F7A"/>
    <w:rsid w:val="00A74DF7"/>
    <w:rsid w:val="00A768A0"/>
    <w:rsid w:val="00A81E03"/>
    <w:rsid w:val="00A86EF5"/>
    <w:rsid w:val="00A90970"/>
    <w:rsid w:val="00A909D5"/>
    <w:rsid w:val="00A93A20"/>
    <w:rsid w:val="00A94287"/>
    <w:rsid w:val="00A95FF7"/>
    <w:rsid w:val="00AA35D8"/>
    <w:rsid w:val="00AB676B"/>
    <w:rsid w:val="00AC5A4D"/>
    <w:rsid w:val="00AE553B"/>
    <w:rsid w:val="00AE68A6"/>
    <w:rsid w:val="00AF0515"/>
    <w:rsid w:val="00AF0D80"/>
    <w:rsid w:val="00B03B7C"/>
    <w:rsid w:val="00B06F9A"/>
    <w:rsid w:val="00B1680C"/>
    <w:rsid w:val="00B3256A"/>
    <w:rsid w:val="00B36267"/>
    <w:rsid w:val="00B41D97"/>
    <w:rsid w:val="00B42A96"/>
    <w:rsid w:val="00B43882"/>
    <w:rsid w:val="00B502A7"/>
    <w:rsid w:val="00B50CC6"/>
    <w:rsid w:val="00B530D1"/>
    <w:rsid w:val="00B5390A"/>
    <w:rsid w:val="00B64274"/>
    <w:rsid w:val="00B72284"/>
    <w:rsid w:val="00B7271F"/>
    <w:rsid w:val="00B745F7"/>
    <w:rsid w:val="00B8205E"/>
    <w:rsid w:val="00B875A7"/>
    <w:rsid w:val="00B87F75"/>
    <w:rsid w:val="00B92DEB"/>
    <w:rsid w:val="00B96822"/>
    <w:rsid w:val="00B9683D"/>
    <w:rsid w:val="00B96E48"/>
    <w:rsid w:val="00B97F98"/>
    <w:rsid w:val="00BA0FB2"/>
    <w:rsid w:val="00BA1CE9"/>
    <w:rsid w:val="00BC0153"/>
    <w:rsid w:val="00BD2CC9"/>
    <w:rsid w:val="00BD4912"/>
    <w:rsid w:val="00BE0700"/>
    <w:rsid w:val="00BE361B"/>
    <w:rsid w:val="00BE42B6"/>
    <w:rsid w:val="00BE4395"/>
    <w:rsid w:val="00BE6E32"/>
    <w:rsid w:val="00BF08C4"/>
    <w:rsid w:val="00BF0E63"/>
    <w:rsid w:val="00BF4B10"/>
    <w:rsid w:val="00C00F41"/>
    <w:rsid w:val="00C12B15"/>
    <w:rsid w:val="00C220AC"/>
    <w:rsid w:val="00C22FD5"/>
    <w:rsid w:val="00C2447C"/>
    <w:rsid w:val="00C46B37"/>
    <w:rsid w:val="00C560F5"/>
    <w:rsid w:val="00C62244"/>
    <w:rsid w:val="00C67ACD"/>
    <w:rsid w:val="00C709E9"/>
    <w:rsid w:val="00C7190E"/>
    <w:rsid w:val="00C73763"/>
    <w:rsid w:val="00C80DF7"/>
    <w:rsid w:val="00C8229C"/>
    <w:rsid w:val="00C8594F"/>
    <w:rsid w:val="00C8793B"/>
    <w:rsid w:val="00C94B7D"/>
    <w:rsid w:val="00CA1C74"/>
    <w:rsid w:val="00CA6A9E"/>
    <w:rsid w:val="00CB3FFE"/>
    <w:rsid w:val="00CB4CFA"/>
    <w:rsid w:val="00CB682C"/>
    <w:rsid w:val="00CB6F73"/>
    <w:rsid w:val="00CC3DF4"/>
    <w:rsid w:val="00CC776C"/>
    <w:rsid w:val="00CC7C09"/>
    <w:rsid w:val="00CE1CAC"/>
    <w:rsid w:val="00CF2413"/>
    <w:rsid w:val="00CF4B0D"/>
    <w:rsid w:val="00CF5023"/>
    <w:rsid w:val="00CF6FAA"/>
    <w:rsid w:val="00D05D5B"/>
    <w:rsid w:val="00D066D2"/>
    <w:rsid w:val="00D13910"/>
    <w:rsid w:val="00D163AA"/>
    <w:rsid w:val="00D269A6"/>
    <w:rsid w:val="00D33325"/>
    <w:rsid w:val="00D33D3B"/>
    <w:rsid w:val="00D366E4"/>
    <w:rsid w:val="00D424C2"/>
    <w:rsid w:val="00D42D52"/>
    <w:rsid w:val="00D52463"/>
    <w:rsid w:val="00D63567"/>
    <w:rsid w:val="00D7008B"/>
    <w:rsid w:val="00D734B5"/>
    <w:rsid w:val="00D74522"/>
    <w:rsid w:val="00D76735"/>
    <w:rsid w:val="00D80C82"/>
    <w:rsid w:val="00D82BE6"/>
    <w:rsid w:val="00D91631"/>
    <w:rsid w:val="00D937E2"/>
    <w:rsid w:val="00D9661A"/>
    <w:rsid w:val="00DA0755"/>
    <w:rsid w:val="00DA7F22"/>
    <w:rsid w:val="00DB05DB"/>
    <w:rsid w:val="00DB5946"/>
    <w:rsid w:val="00DB7064"/>
    <w:rsid w:val="00DC3372"/>
    <w:rsid w:val="00DD0879"/>
    <w:rsid w:val="00DE1439"/>
    <w:rsid w:val="00DE394B"/>
    <w:rsid w:val="00DF09A9"/>
    <w:rsid w:val="00DF0F3B"/>
    <w:rsid w:val="00E01249"/>
    <w:rsid w:val="00E21D36"/>
    <w:rsid w:val="00E2588B"/>
    <w:rsid w:val="00E27ED4"/>
    <w:rsid w:val="00E325D5"/>
    <w:rsid w:val="00E343C3"/>
    <w:rsid w:val="00E351D0"/>
    <w:rsid w:val="00E357A2"/>
    <w:rsid w:val="00E37B9F"/>
    <w:rsid w:val="00E432A4"/>
    <w:rsid w:val="00E44B78"/>
    <w:rsid w:val="00E44C9B"/>
    <w:rsid w:val="00E47109"/>
    <w:rsid w:val="00E5643A"/>
    <w:rsid w:val="00E64191"/>
    <w:rsid w:val="00E64E08"/>
    <w:rsid w:val="00E67410"/>
    <w:rsid w:val="00E700B5"/>
    <w:rsid w:val="00E75EB3"/>
    <w:rsid w:val="00E91F10"/>
    <w:rsid w:val="00EA6063"/>
    <w:rsid w:val="00EB112D"/>
    <w:rsid w:val="00EB5369"/>
    <w:rsid w:val="00EB5995"/>
    <w:rsid w:val="00EB7DE4"/>
    <w:rsid w:val="00ED1A33"/>
    <w:rsid w:val="00ED4ABB"/>
    <w:rsid w:val="00EF5C0A"/>
    <w:rsid w:val="00EF6A28"/>
    <w:rsid w:val="00F041FB"/>
    <w:rsid w:val="00F1488F"/>
    <w:rsid w:val="00F14FAC"/>
    <w:rsid w:val="00F20780"/>
    <w:rsid w:val="00F22F49"/>
    <w:rsid w:val="00F263E7"/>
    <w:rsid w:val="00F36258"/>
    <w:rsid w:val="00F36426"/>
    <w:rsid w:val="00F46082"/>
    <w:rsid w:val="00F46349"/>
    <w:rsid w:val="00F51BD4"/>
    <w:rsid w:val="00F523DC"/>
    <w:rsid w:val="00F53A6D"/>
    <w:rsid w:val="00F57121"/>
    <w:rsid w:val="00F57DFA"/>
    <w:rsid w:val="00F66330"/>
    <w:rsid w:val="00F66EC2"/>
    <w:rsid w:val="00F767AB"/>
    <w:rsid w:val="00F77BA1"/>
    <w:rsid w:val="00F80B04"/>
    <w:rsid w:val="00F827BB"/>
    <w:rsid w:val="00F82A35"/>
    <w:rsid w:val="00F90D21"/>
    <w:rsid w:val="00F95C5C"/>
    <w:rsid w:val="00F962C9"/>
    <w:rsid w:val="00FA0811"/>
    <w:rsid w:val="00FB51BB"/>
    <w:rsid w:val="00FB6C90"/>
    <w:rsid w:val="00FC087F"/>
    <w:rsid w:val="00FD6B4F"/>
    <w:rsid w:val="00FE721A"/>
    <w:rsid w:val="00FF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424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165"/>
    <w:pPr>
      <w:ind w:left="708"/>
    </w:pPr>
  </w:style>
  <w:style w:type="character" w:customStyle="1" w:styleId="a6">
    <w:name w:val="Основной текст_"/>
    <w:link w:val="2"/>
    <w:locked/>
    <w:rsid w:val="0001116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11165"/>
    <w:pPr>
      <w:widowControl w:val="0"/>
      <w:shd w:val="clear" w:color="auto" w:fill="FFFFFF"/>
      <w:spacing w:line="293" w:lineRule="exact"/>
    </w:pPr>
    <w:rPr>
      <w:sz w:val="26"/>
      <w:szCs w:val="26"/>
    </w:rPr>
  </w:style>
  <w:style w:type="paragraph" w:styleId="a7">
    <w:name w:val="header"/>
    <w:basedOn w:val="a"/>
    <w:link w:val="a8"/>
    <w:rsid w:val="00816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6360"/>
    <w:rPr>
      <w:sz w:val="24"/>
      <w:szCs w:val="24"/>
    </w:rPr>
  </w:style>
  <w:style w:type="paragraph" w:styleId="a9">
    <w:name w:val="footer"/>
    <w:basedOn w:val="a"/>
    <w:link w:val="aa"/>
    <w:uiPriority w:val="99"/>
    <w:rsid w:val="00816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D405-7EFF-46F6-A91C-3CCF1CE8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BO24423</dc:creator>
  <cp:lastModifiedBy>Денис Осепчук</cp:lastModifiedBy>
  <cp:revision>33</cp:revision>
  <cp:lastPrinted>2020-08-10T08:15:00Z</cp:lastPrinted>
  <dcterms:created xsi:type="dcterms:W3CDTF">2018-02-14T09:03:00Z</dcterms:created>
  <dcterms:modified xsi:type="dcterms:W3CDTF">2020-08-18T16:55:00Z</dcterms:modified>
</cp:coreProperties>
</file>